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15B39" w14:textId="1EEFD541" w:rsidR="00482B6F" w:rsidRPr="005A39CC" w:rsidRDefault="00482B6F" w:rsidP="00482B6F">
      <w:pPr>
        <w:jc w:val="center"/>
        <w:rPr>
          <w:rFonts w:asciiTheme="minorEastAsia" w:hAnsiTheme="minorEastAsia"/>
          <w:sz w:val="28"/>
          <w:szCs w:val="28"/>
        </w:rPr>
      </w:pPr>
      <w:r w:rsidRPr="005A39CC">
        <w:rPr>
          <w:rFonts w:asciiTheme="minorEastAsia" w:hAnsiTheme="minorEastAsia" w:hint="eastAsia"/>
          <w:sz w:val="28"/>
          <w:szCs w:val="28"/>
        </w:rPr>
        <w:t>表題(14pt)</w:t>
      </w:r>
    </w:p>
    <w:p w14:paraId="4DE5920B" w14:textId="71D4EA23" w:rsidR="00482B6F" w:rsidRPr="005A39CC" w:rsidRDefault="00FE5C4E" w:rsidP="00482B6F">
      <w:pPr>
        <w:jc w:val="center"/>
        <w:rPr>
          <w:rFonts w:asciiTheme="minorEastAsia" w:hAnsiTheme="minorEastAsia"/>
        </w:rPr>
      </w:pPr>
      <w:r w:rsidRPr="00FE5C4E">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63A55D97" wp14:editId="255B035F">
                <wp:simplePos x="0" y="0"/>
                <wp:positionH relativeFrom="column">
                  <wp:posOffset>270510</wp:posOffset>
                </wp:positionH>
                <wp:positionV relativeFrom="paragraph">
                  <wp:posOffset>41910</wp:posOffset>
                </wp:positionV>
                <wp:extent cx="1457325" cy="352425"/>
                <wp:effectExtent l="0" t="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1457325" cy="352425"/>
                        </a:xfrm>
                        <a:prstGeom prst="rect">
                          <a:avLst/>
                        </a:prstGeom>
                        <a:solidFill>
                          <a:sysClr val="window" lastClr="FFFFFF"/>
                        </a:solidFill>
                        <a:ln w="6350">
                          <a:solidFill>
                            <a:prstClr val="black"/>
                          </a:solidFill>
                        </a:ln>
                      </wps:spPr>
                      <wps:txbx>
                        <w:txbxContent>
                          <w:p w14:paraId="3AFF9FCC" w14:textId="290F50AD" w:rsidR="00FE5C4E" w:rsidRDefault="00FE5C4E" w:rsidP="00FE5C4E">
                            <w:pPr>
                              <w:rPr>
                                <w:sz w:val="24"/>
                                <w:szCs w:val="24"/>
                              </w:rPr>
                            </w:pPr>
                            <w:r>
                              <w:rPr>
                                <w:rFonts w:hint="eastAsia"/>
                                <w:sz w:val="24"/>
                                <w:szCs w:val="24"/>
                              </w:rPr>
                              <w:t>※研究報告の場合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55D97" id="_x0000_t202" coordsize="21600,21600" o:spt="202" path="m,l,21600r21600,l21600,xe">
                <v:stroke joinstyle="miter"/>
                <v:path gradientshapeok="t" o:connecttype="rect"/>
              </v:shapetype>
              <v:shape id="テキスト ボックス 1" o:spid="_x0000_s1026" type="#_x0000_t202" style="position:absolute;left:0;text-align:left;margin-left:21.3pt;margin-top:3.3pt;width:114.7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" fillcolor="window" strokeweight=".5pt">
                <v:textbox>
                  <w:txbxContent>
                    <w:p w14:paraId="3AFF9FCC" w14:textId="290F50AD" w:rsidR="00FE5C4E" w:rsidRDefault="00FE5C4E" w:rsidP="00FE5C4E">
                      <w:pPr>
                        <w:rPr>
                          <w:sz w:val="24"/>
                          <w:szCs w:val="24"/>
                        </w:rPr>
                      </w:pPr>
                      <w:r>
                        <w:rPr>
                          <w:rFonts w:hint="eastAsia"/>
                          <w:sz w:val="24"/>
                          <w:szCs w:val="24"/>
                        </w:rPr>
                        <w:t>※研究報告の場合</w:t>
                      </w:r>
                    </w:p>
                  </w:txbxContent>
                </v:textbox>
              </v:shape>
            </w:pict>
          </mc:Fallback>
        </mc:AlternateContent>
      </w:r>
      <w:r w:rsidR="00482B6F" w:rsidRPr="005A39CC">
        <w:rPr>
          <w:rFonts w:asciiTheme="minorEastAsia" w:hAnsiTheme="minorEastAsia" w:hint="eastAsia"/>
        </w:rPr>
        <w:t>－副題－(10.5pt)</w:t>
      </w:r>
    </w:p>
    <w:p w14:paraId="7B207F0B" w14:textId="77777777" w:rsidR="00482B6F"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キーワード：(9pt)</w:t>
      </w:r>
    </w:p>
    <w:p w14:paraId="28B6BB0A" w14:textId="77777777" w:rsidR="00482B6F"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◯発表者名　共同研究者名(9pt)</w:t>
      </w:r>
    </w:p>
    <w:p w14:paraId="053233CC" w14:textId="77777777" w:rsidR="003D669D" w:rsidRPr="005A39CC" w:rsidRDefault="00482B6F" w:rsidP="00482B6F">
      <w:pPr>
        <w:jc w:val="center"/>
        <w:rPr>
          <w:rFonts w:asciiTheme="minorEastAsia" w:hAnsiTheme="minorEastAsia"/>
          <w:sz w:val="18"/>
          <w:szCs w:val="18"/>
        </w:rPr>
      </w:pPr>
      <w:r w:rsidRPr="005A39CC">
        <w:rPr>
          <w:rFonts w:asciiTheme="minorEastAsia" w:hAnsiTheme="minorEastAsia" w:hint="eastAsia"/>
          <w:sz w:val="18"/>
          <w:szCs w:val="18"/>
        </w:rPr>
        <w:t>所属施設名(9pt)</w:t>
      </w:r>
    </w:p>
    <w:p w14:paraId="71F9BF52" w14:textId="77777777" w:rsidR="00482B6F" w:rsidRPr="00482B6F" w:rsidRDefault="00482B6F" w:rsidP="00482B6F">
      <w:pPr>
        <w:jc w:val="center"/>
        <w:rPr>
          <w:szCs w:val="21"/>
        </w:rPr>
      </w:pPr>
    </w:p>
    <w:p w14:paraId="152D9F0F" w14:textId="77777777" w:rsidR="00482B6F" w:rsidRDefault="00482B6F" w:rsidP="00482B6F">
      <w:pPr>
        <w:jc w:val="center"/>
        <w:rPr>
          <w:szCs w:val="21"/>
        </w:rPr>
        <w:sectPr w:rsidR="00482B6F" w:rsidSect="00482B6F">
          <w:pgSz w:w="11906" w:h="16838"/>
          <w:pgMar w:top="1134" w:right="1134" w:bottom="1134" w:left="1134" w:header="851" w:footer="992" w:gutter="0"/>
          <w:cols w:space="425"/>
          <w:docGrid w:type="lines" w:linePitch="360"/>
        </w:sectPr>
      </w:pPr>
    </w:p>
    <w:p w14:paraId="123BB614"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【はじめに】</w:t>
      </w:r>
    </w:p>
    <w:p w14:paraId="17C4D683" w14:textId="77777777" w:rsidR="007D5580" w:rsidRPr="0021012E" w:rsidRDefault="007D5580" w:rsidP="002252FF">
      <w:pPr>
        <w:spacing w:line="100" w:lineRule="atLeast"/>
        <w:rPr>
          <w:rFonts w:asciiTheme="minorEastAsia" w:hAnsiTheme="minorEastAsia"/>
          <w:color w:val="000000" w:themeColor="text1"/>
          <w:szCs w:val="21"/>
        </w:rPr>
      </w:pPr>
    </w:p>
    <w:p w14:paraId="756630BC" w14:textId="442EFD0B" w:rsidR="007D5580" w:rsidRPr="0021012E" w:rsidRDefault="0021012E" w:rsidP="002252FF">
      <w:pPr>
        <w:spacing w:line="100" w:lineRule="atLeast"/>
        <w:rPr>
          <w:rFonts w:asciiTheme="minorEastAsia" w:hAnsiTheme="minorEastAsia"/>
          <w:color w:val="000000" w:themeColor="text1"/>
          <w:szCs w:val="21"/>
        </w:rPr>
      </w:pPr>
      <w:r w:rsidRPr="0021012E">
        <w:rPr>
          <w:rFonts w:asciiTheme="minorEastAsia" w:hAnsiTheme="minorEastAsia" w:hint="eastAsia"/>
          <w:color w:val="000000" w:themeColor="text1"/>
          <w:szCs w:val="21"/>
        </w:rPr>
        <w:t>・研究の背景</w:t>
      </w:r>
    </w:p>
    <w:p w14:paraId="02A7DF14" w14:textId="1B8A9838" w:rsidR="007D5580" w:rsidRPr="0021012E" w:rsidRDefault="006F3FEE" w:rsidP="002252FF">
      <w:pPr>
        <w:spacing w:line="100" w:lineRule="atLeast"/>
        <w:rPr>
          <w:rFonts w:asciiTheme="minorEastAsia" w:hAnsiTheme="minorEastAsia"/>
          <w:color w:val="000000" w:themeColor="text1"/>
          <w:szCs w:val="21"/>
        </w:rPr>
      </w:pPr>
      <w:r w:rsidRPr="0021012E">
        <w:rPr>
          <w:rFonts w:asciiTheme="minorEastAsia" w:hAnsiTheme="minorEastAsia" w:hint="eastAsia"/>
          <w:color w:val="000000" w:themeColor="text1"/>
          <w:szCs w:val="21"/>
        </w:rPr>
        <w:t>・研究の動機、意義</w:t>
      </w:r>
    </w:p>
    <w:p w14:paraId="7D25B30A" w14:textId="01651DBB" w:rsidR="007D5580" w:rsidRPr="0021012E" w:rsidRDefault="006F3FEE" w:rsidP="002252FF">
      <w:pPr>
        <w:spacing w:line="100" w:lineRule="atLeast"/>
        <w:rPr>
          <w:rFonts w:asciiTheme="minorEastAsia" w:hAnsiTheme="minorEastAsia"/>
          <w:color w:val="000000" w:themeColor="text1"/>
          <w:szCs w:val="21"/>
        </w:rPr>
      </w:pPr>
      <w:r w:rsidRPr="0021012E">
        <w:rPr>
          <w:rFonts w:asciiTheme="minorEastAsia" w:hAnsiTheme="minorEastAsia" w:hint="eastAsia"/>
          <w:color w:val="000000" w:themeColor="text1"/>
          <w:szCs w:val="21"/>
        </w:rPr>
        <w:t>・</w:t>
      </w:r>
      <w:r w:rsidR="00112BA3" w:rsidRPr="0021012E">
        <w:rPr>
          <w:rFonts w:asciiTheme="minorEastAsia" w:hAnsiTheme="minorEastAsia" w:hint="eastAsia"/>
          <w:color w:val="000000" w:themeColor="text1"/>
          <w:szCs w:val="21"/>
        </w:rPr>
        <w:t>文献検討の結果</w:t>
      </w:r>
    </w:p>
    <w:p w14:paraId="28F48060" w14:textId="77777777" w:rsidR="0021012E" w:rsidRPr="0021012E" w:rsidRDefault="0021012E" w:rsidP="0021012E">
      <w:pPr>
        <w:spacing w:line="100" w:lineRule="atLeast"/>
        <w:rPr>
          <w:rFonts w:asciiTheme="minorEastAsia" w:hAnsiTheme="minorEastAsia" w:hint="eastAsia"/>
          <w:color w:val="000000" w:themeColor="text1"/>
          <w:szCs w:val="21"/>
        </w:rPr>
      </w:pPr>
      <w:r w:rsidRPr="0021012E">
        <w:rPr>
          <w:rFonts w:asciiTheme="minorEastAsia" w:hAnsiTheme="minorEastAsia" w:hint="eastAsia"/>
          <w:color w:val="000000" w:themeColor="text1"/>
          <w:szCs w:val="21"/>
        </w:rPr>
        <w:t>・この研究により何を明らかにしようとして</w:t>
      </w:r>
    </w:p>
    <w:p w14:paraId="2A52905B" w14:textId="46EDA317" w:rsidR="007D5580" w:rsidRPr="0021012E" w:rsidRDefault="0021012E" w:rsidP="0021012E">
      <w:pPr>
        <w:spacing w:line="100" w:lineRule="atLeast"/>
        <w:ind w:firstLineChars="100" w:firstLine="230"/>
        <w:rPr>
          <w:rFonts w:asciiTheme="minorEastAsia" w:hAnsiTheme="minorEastAsia"/>
          <w:color w:val="000000" w:themeColor="text1"/>
          <w:szCs w:val="21"/>
        </w:rPr>
      </w:pPr>
      <w:r w:rsidRPr="0021012E">
        <w:rPr>
          <w:rFonts w:asciiTheme="minorEastAsia" w:hAnsiTheme="minorEastAsia" w:hint="eastAsia"/>
          <w:color w:val="000000" w:themeColor="text1"/>
          <w:szCs w:val="21"/>
        </w:rPr>
        <w:t>いるか</w:t>
      </w:r>
    </w:p>
    <w:p w14:paraId="3C78B811" w14:textId="77777777" w:rsidR="007D5580" w:rsidRPr="0021012E" w:rsidRDefault="007D5580" w:rsidP="002252FF">
      <w:pPr>
        <w:spacing w:line="100" w:lineRule="atLeast"/>
        <w:rPr>
          <w:rFonts w:asciiTheme="minorEastAsia" w:hAnsiTheme="minorEastAsia"/>
          <w:color w:val="000000" w:themeColor="text1"/>
          <w:szCs w:val="21"/>
        </w:rPr>
      </w:pPr>
    </w:p>
    <w:p w14:paraId="7E3A492D" w14:textId="77777777" w:rsidR="007D5580" w:rsidRPr="0021012E" w:rsidRDefault="007D5580" w:rsidP="002252FF">
      <w:pPr>
        <w:spacing w:line="100" w:lineRule="atLeast"/>
        <w:rPr>
          <w:rFonts w:asciiTheme="minorEastAsia" w:hAnsiTheme="minorEastAsia"/>
          <w:color w:val="000000" w:themeColor="text1"/>
          <w:szCs w:val="21"/>
        </w:rPr>
      </w:pPr>
    </w:p>
    <w:p w14:paraId="50614FB6" w14:textId="77777777" w:rsidR="007D5580" w:rsidRPr="0021012E" w:rsidRDefault="007D5580" w:rsidP="002252FF">
      <w:pPr>
        <w:spacing w:line="100" w:lineRule="atLeast"/>
        <w:rPr>
          <w:rFonts w:asciiTheme="minorEastAsia" w:hAnsiTheme="minorEastAsia" w:hint="eastAsia"/>
          <w:color w:val="000000" w:themeColor="text1"/>
          <w:szCs w:val="21"/>
        </w:rPr>
      </w:pPr>
    </w:p>
    <w:p w14:paraId="403BD8CD" w14:textId="77777777" w:rsidR="00F25100" w:rsidRPr="0021012E" w:rsidRDefault="00F25100" w:rsidP="002252FF">
      <w:pPr>
        <w:spacing w:line="100" w:lineRule="atLeast"/>
        <w:rPr>
          <w:rFonts w:asciiTheme="minorEastAsia" w:hAnsiTheme="minorEastAsia"/>
          <w:color w:val="000000" w:themeColor="text1"/>
          <w:szCs w:val="21"/>
        </w:rPr>
      </w:pPr>
    </w:p>
    <w:p w14:paraId="52F90896" w14:textId="77777777" w:rsidR="007630C4" w:rsidRPr="0021012E" w:rsidRDefault="007630C4" w:rsidP="002252FF">
      <w:pPr>
        <w:spacing w:line="100" w:lineRule="atLeast"/>
        <w:rPr>
          <w:rFonts w:asciiTheme="minorEastAsia" w:hAnsiTheme="minorEastAsia"/>
          <w:color w:val="000000" w:themeColor="text1"/>
          <w:szCs w:val="21"/>
        </w:rPr>
      </w:pPr>
    </w:p>
    <w:p w14:paraId="36CB53B6"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【目的】</w:t>
      </w:r>
    </w:p>
    <w:p w14:paraId="31573234" w14:textId="77777777" w:rsidR="007D5580" w:rsidRPr="007D5580" w:rsidRDefault="007D5580" w:rsidP="002252FF">
      <w:pPr>
        <w:spacing w:line="100" w:lineRule="atLeast"/>
        <w:rPr>
          <w:rFonts w:asciiTheme="minorEastAsia" w:hAnsiTheme="minorEastAsia"/>
          <w:szCs w:val="21"/>
        </w:rPr>
      </w:pPr>
    </w:p>
    <w:p w14:paraId="792DBA7F"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※必要時、用語の定義を入れる</w:t>
      </w:r>
    </w:p>
    <w:p w14:paraId="6A589085" w14:textId="77777777" w:rsidR="007D5580" w:rsidRDefault="007D5580" w:rsidP="002252FF">
      <w:pPr>
        <w:spacing w:line="100" w:lineRule="atLeast"/>
        <w:rPr>
          <w:rFonts w:asciiTheme="minorEastAsia" w:hAnsiTheme="minorEastAsia"/>
          <w:szCs w:val="21"/>
        </w:rPr>
      </w:pPr>
    </w:p>
    <w:p w14:paraId="62AD3E38" w14:textId="77777777" w:rsidR="007D5580" w:rsidRDefault="007D5580" w:rsidP="002252FF">
      <w:pPr>
        <w:spacing w:line="100" w:lineRule="atLeast"/>
        <w:rPr>
          <w:rFonts w:asciiTheme="minorEastAsia" w:hAnsiTheme="minorEastAsia"/>
          <w:szCs w:val="21"/>
        </w:rPr>
      </w:pPr>
    </w:p>
    <w:p w14:paraId="2B38C682"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【方法】</w:t>
      </w:r>
    </w:p>
    <w:p w14:paraId="3C242CBD"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・対象者</w:t>
      </w:r>
    </w:p>
    <w:p w14:paraId="52D51B63" w14:textId="77777777"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・調査期間</w:t>
      </w:r>
    </w:p>
    <w:p w14:paraId="54887ECE" w14:textId="77777777" w:rsidR="00A30450" w:rsidRPr="007D5580" w:rsidRDefault="00A30450" w:rsidP="002252FF">
      <w:pPr>
        <w:spacing w:line="100" w:lineRule="atLeast"/>
        <w:rPr>
          <w:rFonts w:asciiTheme="minorEastAsia" w:hAnsiTheme="minorEastAsia"/>
          <w:szCs w:val="21"/>
        </w:rPr>
      </w:pPr>
      <w:r w:rsidRPr="00A30450">
        <w:rPr>
          <w:rFonts w:asciiTheme="minorEastAsia" w:hAnsiTheme="minorEastAsia" w:hint="eastAsia"/>
          <w:szCs w:val="21"/>
        </w:rPr>
        <w:t>・データ収集方法</w:t>
      </w:r>
    </w:p>
    <w:p w14:paraId="13757683"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・収集するデータ項目</w:t>
      </w:r>
    </w:p>
    <w:p w14:paraId="1C50329E" w14:textId="77777777" w:rsidR="007630C4"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 xml:space="preserve">　</w:t>
      </w:r>
      <w:r w:rsidR="007630C4">
        <w:rPr>
          <w:rFonts w:asciiTheme="minorEastAsia" w:hAnsiTheme="minorEastAsia" w:hint="eastAsia"/>
          <w:szCs w:val="21"/>
        </w:rPr>
        <w:t xml:space="preserve">　</w:t>
      </w:r>
      <w:r w:rsidRPr="007D5580">
        <w:rPr>
          <w:rFonts w:asciiTheme="minorEastAsia" w:hAnsiTheme="minorEastAsia" w:hint="eastAsia"/>
          <w:szCs w:val="21"/>
        </w:rPr>
        <w:t>基本データ項目および本研究の目的の</w:t>
      </w:r>
    </w:p>
    <w:p w14:paraId="4BB2A5A0" w14:textId="77777777" w:rsidR="007D5580" w:rsidRPr="007D5580" w:rsidRDefault="007D5580" w:rsidP="002252FF">
      <w:pPr>
        <w:spacing w:line="100" w:lineRule="atLeast"/>
        <w:ind w:firstLineChars="200" w:firstLine="461"/>
        <w:rPr>
          <w:rFonts w:asciiTheme="minorEastAsia" w:hAnsiTheme="minorEastAsia"/>
          <w:szCs w:val="21"/>
        </w:rPr>
      </w:pPr>
      <w:r w:rsidRPr="007D5580">
        <w:rPr>
          <w:rFonts w:asciiTheme="minorEastAsia" w:hAnsiTheme="minorEastAsia" w:hint="eastAsia"/>
          <w:szCs w:val="21"/>
        </w:rPr>
        <w:t>ためのデータ項目</w:t>
      </w:r>
    </w:p>
    <w:p w14:paraId="1F88B6E1"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・介入方法（該当する場合）</w:t>
      </w:r>
    </w:p>
    <w:p w14:paraId="5ADCA1B7"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・データの分析方法</w:t>
      </w:r>
    </w:p>
    <w:p w14:paraId="5D34CA5C" w14:textId="77777777" w:rsidR="007D5580" w:rsidRDefault="007D5580" w:rsidP="002252FF">
      <w:pPr>
        <w:spacing w:line="100" w:lineRule="atLeast"/>
        <w:rPr>
          <w:rFonts w:asciiTheme="minorEastAsia" w:hAnsiTheme="minorEastAsia"/>
          <w:szCs w:val="21"/>
        </w:rPr>
      </w:pPr>
    </w:p>
    <w:p w14:paraId="4D44264E" w14:textId="77777777" w:rsidR="007D5580" w:rsidRDefault="007D5580" w:rsidP="002252FF">
      <w:pPr>
        <w:spacing w:line="100" w:lineRule="atLeast"/>
        <w:rPr>
          <w:rFonts w:asciiTheme="minorEastAsia" w:hAnsiTheme="minorEastAsia"/>
          <w:szCs w:val="21"/>
        </w:rPr>
      </w:pPr>
    </w:p>
    <w:p w14:paraId="4A7E53FB" w14:textId="77777777" w:rsidR="007D5580" w:rsidRDefault="007D5580" w:rsidP="002252FF">
      <w:pPr>
        <w:spacing w:line="100" w:lineRule="atLeast"/>
        <w:rPr>
          <w:rFonts w:asciiTheme="minorEastAsia" w:hAnsiTheme="minorEastAsia"/>
          <w:szCs w:val="21"/>
        </w:rPr>
      </w:pPr>
    </w:p>
    <w:p w14:paraId="351BD8F5" w14:textId="77777777" w:rsidR="00F25100" w:rsidRPr="007D5580" w:rsidRDefault="00F25100" w:rsidP="002252FF">
      <w:pPr>
        <w:spacing w:line="100" w:lineRule="atLeast"/>
        <w:rPr>
          <w:rFonts w:asciiTheme="minorEastAsia" w:hAnsiTheme="minorEastAsia"/>
          <w:szCs w:val="21"/>
        </w:rPr>
      </w:pPr>
    </w:p>
    <w:p w14:paraId="774B54B2" w14:textId="77777777" w:rsidR="0052748F" w:rsidRDefault="0052748F" w:rsidP="002252FF">
      <w:pPr>
        <w:spacing w:line="100" w:lineRule="atLeast"/>
        <w:rPr>
          <w:rFonts w:asciiTheme="minorEastAsia" w:hAnsiTheme="minorEastAsia"/>
          <w:szCs w:val="21"/>
        </w:rPr>
      </w:pPr>
    </w:p>
    <w:p w14:paraId="4F6B04D8" w14:textId="77777777" w:rsidR="0052748F" w:rsidRDefault="0052748F" w:rsidP="002252FF">
      <w:pPr>
        <w:spacing w:line="100" w:lineRule="atLeast"/>
        <w:rPr>
          <w:rFonts w:asciiTheme="minorEastAsia" w:hAnsiTheme="minorEastAsia"/>
          <w:szCs w:val="21"/>
        </w:rPr>
      </w:pPr>
    </w:p>
    <w:p w14:paraId="0920CC43" w14:textId="77777777" w:rsidR="0052748F" w:rsidRDefault="0052748F" w:rsidP="002252FF">
      <w:pPr>
        <w:spacing w:line="100" w:lineRule="atLeast"/>
        <w:rPr>
          <w:rFonts w:asciiTheme="minorEastAsia" w:hAnsiTheme="minorEastAsia"/>
          <w:szCs w:val="21"/>
        </w:rPr>
      </w:pPr>
    </w:p>
    <w:p w14:paraId="6AF534C6" w14:textId="77777777" w:rsidR="0052748F" w:rsidRDefault="0052748F" w:rsidP="002252FF">
      <w:pPr>
        <w:spacing w:line="100" w:lineRule="atLeast"/>
        <w:rPr>
          <w:rFonts w:asciiTheme="minorEastAsia" w:hAnsiTheme="minorEastAsia"/>
          <w:szCs w:val="21"/>
        </w:rPr>
      </w:pPr>
    </w:p>
    <w:p w14:paraId="189A8D00" w14:textId="77777777" w:rsidR="0052748F" w:rsidRDefault="0052748F" w:rsidP="002252FF">
      <w:pPr>
        <w:spacing w:line="100" w:lineRule="atLeast"/>
        <w:rPr>
          <w:rFonts w:asciiTheme="minorEastAsia" w:hAnsiTheme="minorEastAsia"/>
          <w:szCs w:val="21"/>
        </w:rPr>
      </w:pPr>
    </w:p>
    <w:p w14:paraId="2BF1ADE2" w14:textId="77777777" w:rsidR="00D33A02" w:rsidRDefault="00D33A02" w:rsidP="002252FF">
      <w:pPr>
        <w:spacing w:line="100" w:lineRule="atLeast"/>
        <w:rPr>
          <w:rFonts w:asciiTheme="minorEastAsia" w:hAnsiTheme="minorEastAsia" w:hint="eastAsia"/>
          <w:szCs w:val="21"/>
        </w:rPr>
      </w:pPr>
    </w:p>
    <w:p w14:paraId="2B5041D2" w14:textId="77777777" w:rsidR="0052748F" w:rsidRDefault="0052748F" w:rsidP="002252FF">
      <w:pPr>
        <w:spacing w:line="100" w:lineRule="atLeast"/>
        <w:rPr>
          <w:rFonts w:asciiTheme="minorEastAsia" w:hAnsiTheme="minorEastAsia"/>
          <w:szCs w:val="21"/>
        </w:rPr>
      </w:pPr>
    </w:p>
    <w:p w14:paraId="085F0F84" w14:textId="01E78E71" w:rsidR="007630C4"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【倫理的配慮】</w:t>
      </w:r>
    </w:p>
    <w:p w14:paraId="41E2ECA1" w14:textId="77777777" w:rsidR="007D5580" w:rsidRDefault="007630C4" w:rsidP="002252FF">
      <w:pPr>
        <w:spacing w:line="100" w:lineRule="atLeast"/>
        <w:rPr>
          <w:rFonts w:asciiTheme="minorEastAsia" w:hAnsiTheme="minorEastAsia"/>
          <w:szCs w:val="21"/>
        </w:rPr>
      </w:pPr>
      <w:r>
        <w:rPr>
          <w:rFonts w:asciiTheme="minorEastAsia" w:hAnsiTheme="minorEastAsia" w:hint="eastAsia"/>
          <w:szCs w:val="21"/>
        </w:rPr>
        <w:t>（例）</w:t>
      </w:r>
      <w:r w:rsidR="007D5580" w:rsidRPr="007D5580">
        <w:rPr>
          <w:rFonts w:asciiTheme="minorEastAsia" w:hAnsiTheme="minorEastAsia" w:hint="eastAsia"/>
          <w:szCs w:val="21"/>
        </w:rPr>
        <w:t>A病院倫理委員会の承認を得て行った。対象者には、研究の趣旨、参加は自由意思であること、途中辞退も可能であること、参加の同意が得られない場合や途中辞退による不利益はないことを説明した。データは研究成果を公表したのちに破棄し、研究成果は個人が特定されないように処理をして学会などで公表すること説明した。全てを口頭と文書で説明した後に研究参加の同意を自筆で得た。本研究に関連して開示すべき利益相反関係にある企業等はない。</w:t>
      </w:r>
    </w:p>
    <w:p w14:paraId="399CC6BD" w14:textId="77777777" w:rsidR="00E31173" w:rsidRDefault="00E31173" w:rsidP="002252FF">
      <w:pPr>
        <w:spacing w:line="100" w:lineRule="atLeast"/>
        <w:rPr>
          <w:rFonts w:asciiTheme="minorEastAsia" w:hAnsiTheme="minorEastAsia"/>
          <w:szCs w:val="21"/>
        </w:rPr>
      </w:pPr>
    </w:p>
    <w:p w14:paraId="4E8109DD"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※本研究を考慮した倫理的配慮を加える</w:t>
      </w:r>
      <w:r w:rsidR="00B61814">
        <w:rPr>
          <w:rFonts w:asciiTheme="minorEastAsia" w:hAnsiTheme="minorEastAsia" w:hint="eastAsia"/>
          <w:szCs w:val="21"/>
        </w:rPr>
        <w:t>。</w:t>
      </w:r>
    </w:p>
    <w:p w14:paraId="47644EE2" w14:textId="77777777" w:rsidR="007D5580" w:rsidRDefault="007D5580" w:rsidP="002252FF">
      <w:pPr>
        <w:spacing w:line="100" w:lineRule="atLeast"/>
        <w:ind w:left="230" w:hangingChars="100" w:hanging="230"/>
        <w:rPr>
          <w:rFonts w:asciiTheme="minorEastAsia" w:hAnsiTheme="minorEastAsia"/>
          <w:szCs w:val="21"/>
        </w:rPr>
      </w:pPr>
      <w:r w:rsidRPr="007D5580">
        <w:rPr>
          <w:rFonts w:asciiTheme="minorEastAsia" w:hAnsiTheme="minorEastAsia" w:hint="eastAsia"/>
          <w:szCs w:val="21"/>
        </w:rPr>
        <w:t>※参加の同意は必ずしも自筆によらなくてもよい。例えば、アンケートならば同意欄を作成</w:t>
      </w:r>
      <w:r w:rsidR="00B61814">
        <w:rPr>
          <w:rFonts w:asciiTheme="minorEastAsia" w:hAnsiTheme="minorEastAsia" w:hint="eastAsia"/>
          <w:szCs w:val="21"/>
        </w:rPr>
        <w:t>し、</w:t>
      </w:r>
      <w:r w:rsidRPr="007D5580">
        <w:rPr>
          <w:rFonts w:asciiTheme="minorEastAsia" w:hAnsiTheme="minorEastAsia" w:hint="eastAsia"/>
          <w:szCs w:val="21"/>
        </w:rPr>
        <w:t>チェックがあれば、同意したもの</w:t>
      </w:r>
      <w:r w:rsidR="00B61814">
        <w:rPr>
          <w:rFonts w:asciiTheme="minorEastAsia" w:hAnsiTheme="minorEastAsia" w:hint="eastAsia"/>
          <w:szCs w:val="21"/>
        </w:rPr>
        <w:t>と</w:t>
      </w:r>
      <w:r w:rsidRPr="007D5580">
        <w:rPr>
          <w:rFonts w:asciiTheme="minorEastAsia" w:hAnsiTheme="minorEastAsia" w:hint="eastAsia"/>
          <w:szCs w:val="21"/>
        </w:rPr>
        <w:t>みなすなど。</w:t>
      </w:r>
    </w:p>
    <w:p w14:paraId="62961FAD" w14:textId="77777777" w:rsidR="0052748F" w:rsidRDefault="0052748F" w:rsidP="002252FF">
      <w:pPr>
        <w:spacing w:line="100" w:lineRule="atLeast"/>
        <w:rPr>
          <w:rFonts w:asciiTheme="minorEastAsia" w:hAnsiTheme="minorEastAsia" w:hint="eastAsia"/>
          <w:szCs w:val="21"/>
        </w:rPr>
      </w:pPr>
    </w:p>
    <w:p w14:paraId="36B93316" w14:textId="40F9D4AE" w:rsidR="00E31173"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【結果】</w:t>
      </w:r>
    </w:p>
    <w:p w14:paraId="14AF3805" w14:textId="3A2A80F0" w:rsidR="00E31173" w:rsidRDefault="007D5580" w:rsidP="002252FF">
      <w:pPr>
        <w:spacing w:line="100" w:lineRule="atLeast"/>
        <w:ind w:left="922" w:hangingChars="400" w:hanging="922"/>
        <w:rPr>
          <w:rFonts w:asciiTheme="minorEastAsia" w:hAnsiTheme="minorEastAsia"/>
          <w:szCs w:val="21"/>
        </w:rPr>
      </w:pPr>
      <w:r w:rsidRPr="007D5580">
        <w:rPr>
          <w:rFonts w:asciiTheme="minorEastAsia" w:hAnsiTheme="minorEastAsia" w:hint="eastAsia"/>
          <w:szCs w:val="21"/>
        </w:rPr>
        <w:t>注意点：目的に照らし合わせて、目的を見失わないようにする</w:t>
      </w:r>
    </w:p>
    <w:p w14:paraId="0BA14FE8" w14:textId="77777777" w:rsidR="0052748F" w:rsidRPr="007D5580" w:rsidRDefault="0052748F" w:rsidP="002252FF">
      <w:pPr>
        <w:spacing w:line="100" w:lineRule="atLeast"/>
        <w:ind w:left="922" w:hangingChars="400" w:hanging="922"/>
        <w:rPr>
          <w:rFonts w:asciiTheme="minorEastAsia" w:hAnsiTheme="minorEastAsia"/>
          <w:szCs w:val="21"/>
        </w:rPr>
      </w:pPr>
    </w:p>
    <w:p w14:paraId="2104D064" w14:textId="77777777"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・対象者の概要（属性や基本的な情報）</w:t>
      </w:r>
    </w:p>
    <w:p w14:paraId="3B57AA54" w14:textId="77777777" w:rsidR="007D5580" w:rsidRPr="007D5580" w:rsidRDefault="007630C4" w:rsidP="002252FF">
      <w:pPr>
        <w:spacing w:line="100" w:lineRule="atLeast"/>
        <w:rPr>
          <w:rFonts w:asciiTheme="minorEastAsia" w:hAnsiTheme="minorEastAsia"/>
          <w:szCs w:val="21"/>
        </w:rPr>
      </w:pPr>
      <w:r>
        <w:rPr>
          <w:rFonts w:asciiTheme="minorEastAsia" w:hAnsiTheme="minorEastAsia" w:hint="eastAsia"/>
          <w:szCs w:val="21"/>
        </w:rPr>
        <w:t>＜</w:t>
      </w:r>
      <w:r w:rsidR="007D5580" w:rsidRPr="007D5580">
        <w:rPr>
          <w:rFonts w:asciiTheme="minorEastAsia" w:hAnsiTheme="minorEastAsia" w:hint="eastAsia"/>
          <w:szCs w:val="21"/>
        </w:rPr>
        <w:t>質的</w:t>
      </w:r>
      <w:r>
        <w:rPr>
          <w:rFonts w:asciiTheme="minorEastAsia" w:hAnsiTheme="minorEastAsia" w:hint="eastAsia"/>
          <w:szCs w:val="21"/>
        </w:rPr>
        <w:t>研究＞</w:t>
      </w:r>
    </w:p>
    <w:p w14:paraId="2D2E19DB" w14:textId="77777777" w:rsidR="007D5580" w:rsidRPr="007D5580" w:rsidRDefault="007D5580" w:rsidP="002252FF">
      <w:pPr>
        <w:spacing w:line="100" w:lineRule="atLeast"/>
        <w:ind w:left="230" w:hangingChars="100" w:hanging="230"/>
        <w:rPr>
          <w:rFonts w:asciiTheme="minorEastAsia" w:hAnsiTheme="minorEastAsia"/>
          <w:szCs w:val="21"/>
        </w:rPr>
      </w:pPr>
      <w:r w:rsidRPr="007D5580">
        <w:rPr>
          <w:rFonts w:asciiTheme="minorEastAsia" w:hAnsiTheme="minorEastAsia" w:hint="eastAsia"/>
          <w:szCs w:val="21"/>
        </w:rPr>
        <w:t>・抽出されたカテゴリやテーマを用い、全体像を説明する</w:t>
      </w:r>
    </w:p>
    <w:p w14:paraId="5CA2A905" w14:textId="77777777" w:rsidR="007D5580" w:rsidRPr="007D5580" w:rsidRDefault="007D5580" w:rsidP="002252FF">
      <w:pPr>
        <w:spacing w:line="100" w:lineRule="atLeast"/>
        <w:ind w:left="230" w:hangingChars="100" w:hanging="230"/>
        <w:rPr>
          <w:rFonts w:asciiTheme="minorEastAsia" w:hAnsiTheme="minorEastAsia"/>
          <w:szCs w:val="21"/>
        </w:rPr>
      </w:pPr>
      <w:r w:rsidRPr="007D5580">
        <w:rPr>
          <w:rFonts w:asciiTheme="minorEastAsia" w:hAnsiTheme="minorEastAsia" w:hint="eastAsia"/>
          <w:szCs w:val="21"/>
        </w:rPr>
        <w:t>・それぞれのカテゴリやテーマごとの内容を詳細に記述する</w:t>
      </w:r>
    </w:p>
    <w:p w14:paraId="673B0313" w14:textId="77777777" w:rsidR="007D5580" w:rsidRDefault="00E31173" w:rsidP="002252FF">
      <w:pPr>
        <w:spacing w:line="100" w:lineRule="atLeast"/>
        <w:ind w:left="230" w:hangingChars="100" w:hanging="230"/>
        <w:rPr>
          <w:rFonts w:asciiTheme="minorEastAsia" w:hAnsiTheme="minorEastAsia"/>
          <w:szCs w:val="21"/>
        </w:rPr>
      </w:pPr>
      <w:r>
        <w:rPr>
          <w:rFonts w:asciiTheme="minorEastAsia" w:hAnsiTheme="minorEastAsia" w:hint="eastAsia"/>
          <w:szCs w:val="21"/>
        </w:rPr>
        <w:t>・</w:t>
      </w:r>
      <w:r w:rsidR="007D5580" w:rsidRPr="007D5580">
        <w:rPr>
          <w:rFonts w:asciiTheme="minorEastAsia" w:hAnsiTheme="minorEastAsia" w:hint="eastAsia"/>
          <w:szCs w:val="21"/>
        </w:rPr>
        <w:t>インタビューの内容や観察したデータを引用して説明する</w:t>
      </w:r>
    </w:p>
    <w:p w14:paraId="5DF1DD12" w14:textId="77777777" w:rsidR="00E31173" w:rsidRPr="007D5580" w:rsidRDefault="00E31173" w:rsidP="002252FF">
      <w:pPr>
        <w:spacing w:line="100" w:lineRule="atLeast"/>
        <w:rPr>
          <w:rFonts w:asciiTheme="minorEastAsia" w:hAnsiTheme="minorEastAsia"/>
          <w:szCs w:val="21"/>
        </w:rPr>
      </w:pPr>
    </w:p>
    <w:p w14:paraId="22BAEE55" w14:textId="77777777" w:rsidR="007D5580" w:rsidRPr="007D5580" w:rsidRDefault="007630C4" w:rsidP="002252FF">
      <w:pPr>
        <w:spacing w:line="100" w:lineRule="atLeast"/>
        <w:rPr>
          <w:rFonts w:asciiTheme="minorEastAsia" w:hAnsiTheme="minorEastAsia"/>
          <w:szCs w:val="21"/>
        </w:rPr>
      </w:pPr>
      <w:r>
        <w:rPr>
          <w:rFonts w:asciiTheme="minorEastAsia" w:hAnsiTheme="minorEastAsia" w:hint="eastAsia"/>
          <w:szCs w:val="21"/>
        </w:rPr>
        <w:t>＜</w:t>
      </w:r>
      <w:r w:rsidR="007D5580" w:rsidRPr="007D5580">
        <w:rPr>
          <w:rFonts w:asciiTheme="minorEastAsia" w:hAnsiTheme="minorEastAsia" w:hint="eastAsia"/>
          <w:szCs w:val="21"/>
        </w:rPr>
        <w:t>量的</w:t>
      </w:r>
      <w:r>
        <w:rPr>
          <w:rFonts w:asciiTheme="minorEastAsia" w:hAnsiTheme="minorEastAsia" w:hint="eastAsia"/>
          <w:szCs w:val="21"/>
        </w:rPr>
        <w:t>研究＞</w:t>
      </w:r>
    </w:p>
    <w:p w14:paraId="7855F0D7" w14:textId="77777777" w:rsidR="007D5580" w:rsidRPr="007D5580" w:rsidRDefault="007D5580" w:rsidP="002252FF">
      <w:pPr>
        <w:spacing w:line="100" w:lineRule="atLeast"/>
        <w:ind w:left="230" w:hangingChars="100" w:hanging="230"/>
        <w:rPr>
          <w:rFonts w:asciiTheme="minorEastAsia" w:hAnsiTheme="minorEastAsia"/>
          <w:szCs w:val="21"/>
        </w:rPr>
      </w:pPr>
      <w:r w:rsidRPr="007D5580">
        <w:rPr>
          <w:rFonts w:asciiTheme="minorEastAsia" w:hAnsiTheme="minorEastAsia" w:hint="eastAsia"/>
          <w:szCs w:val="21"/>
        </w:rPr>
        <w:t>・主要な項目の記述統計（頻度、平均値と標準偏差など）</w:t>
      </w:r>
    </w:p>
    <w:p w14:paraId="140570A1" w14:textId="77777777" w:rsidR="007D5580" w:rsidRDefault="007D5580" w:rsidP="002252FF">
      <w:pPr>
        <w:spacing w:line="100" w:lineRule="atLeast"/>
        <w:ind w:left="230" w:hangingChars="100" w:hanging="230"/>
        <w:rPr>
          <w:rFonts w:asciiTheme="minorEastAsia" w:hAnsiTheme="minorEastAsia"/>
          <w:szCs w:val="21"/>
        </w:rPr>
      </w:pPr>
      <w:r w:rsidRPr="007D5580">
        <w:rPr>
          <w:rFonts w:asciiTheme="minorEastAsia" w:hAnsiTheme="minorEastAsia" w:hint="eastAsia"/>
          <w:szCs w:val="21"/>
        </w:rPr>
        <w:t>・分析方法に対応する方法で示したデータ分析の結果</w:t>
      </w:r>
    </w:p>
    <w:p w14:paraId="2FBE822B" w14:textId="77777777" w:rsidR="00E31173" w:rsidRPr="007D5580" w:rsidRDefault="00E31173" w:rsidP="002252FF">
      <w:pPr>
        <w:spacing w:line="100" w:lineRule="atLeast"/>
        <w:rPr>
          <w:rFonts w:asciiTheme="minorEastAsia" w:hAnsiTheme="minorEastAsia"/>
          <w:szCs w:val="21"/>
        </w:rPr>
      </w:pPr>
    </w:p>
    <w:p w14:paraId="3A946F82" w14:textId="42741948"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図表などを活用して上記をわかりやすく示すようにする</w:t>
      </w:r>
      <w:r w:rsidR="005D0AC7">
        <w:rPr>
          <w:rFonts w:asciiTheme="minorEastAsia" w:hAnsiTheme="minorEastAsia" w:hint="eastAsia"/>
          <w:szCs w:val="21"/>
        </w:rPr>
        <w:t>（図のタイトルは図の下、表のタイトルは表の下に入れ、中央揃えとする）</w:t>
      </w:r>
    </w:p>
    <w:p w14:paraId="0DD4821A" w14:textId="615ECFE4" w:rsidR="00147181" w:rsidRDefault="00147181" w:rsidP="002252FF">
      <w:pPr>
        <w:spacing w:line="100" w:lineRule="atLeast"/>
        <w:rPr>
          <w:rFonts w:asciiTheme="minorEastAsia" w:hAnsiTheme="minorEastAsia" w:hint="eastAsia"/>
          <w:szCs w:val="21"/>
        </w:rPr>
      </w:pPr>
    </w:p>
    <w:p w14:paraId="176F6529" w14:textId="74B273EF" w:rsidR="00147181" w:rsidRDefault="00147181" w:rsidP="002252FF">
      <w:pPr>
        <w:spacing w:line="100" w:lineRule="atLeast"/>
        <w:rPr>
          <w:rFonts w:asciiTheme="minorEastAsia" w:hAnsiTheme="minorEastAsia"/>
          <w:szCs w:val="21"/>
        </w:rPr>
      </w:pPr>
      <w:r>
        <w:rPr>
          <w:noProof/>
        </w:rPr>
        <w:drawing>
          <wp:anchor distT="0" distB="0" distL="114300" distR="114300" simplePos="0" relativeHeight="251661312" behindDoc="0" locked="0" layoutInCell="1" allowOverlap="1" wp14:anchorId="7AE1ADE2" wp14:editId="4D06CAFB">
            <wp:simplePos x="0" y="0"/>
            <wp:positionH relativeFrom="margin">
              <wp:align>left</wp:align>
            </wp:positionH>
            <wp:positionV relativeFrom="paragraph">
              <wp:posOffset>73660</wp:posOffset>
            </wp:positionV>
            <wp:extent cx="2924810" cy="1743075"/>
            <wp:effectExtent l="0" t="0" r="8890" b="0"/>
            <wp:wrapNone/>
            <wp:docPr id="4" name="グラフ 4">
              <a:extLst xmlns:a="http://schemas.openxmlformats.org/drawingml/2006/main">
                <a:ext uri="{FF2B5EF4-FFF2-40B4-BE49-F238E27FC236}">
                  <a16:creationId xmlns:a16="http://schemas.microsoft.com/office/drawing/2014/main" id="{3EE233B0-5090-4E71-8025-A7D6D9C1E1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227A5C9" w14:textId="59E7CE89" w:rsidR="00147181" w:rsidRDefault="00147181" w:rsidP="002252FF">
      <w:pPr>
        <w:spacing w:line="100" w:lineRule="atLeast"/>
        <w:rPr>
          <w:rFonts w:asciiTheme="minorEastAsia" w:hAnsiTheme="minorEastAsia" w:hint="eastAsia"/>
          <w:szCs w:val="21"/>
        </w:rPr>
      </w:pPr>
    </w:p>
    <w:p w14:paraId="09F93EB7" w14:textId="3F4AA382" w:rsidR="00147181" w:rsidRDefault="00147181" w:rsidP="002252FF">
      <w:pPr>
        <w:spacing w:line="100" w:lineRule="atLeast"/>
        <w:rPr>
          <w:rFonts w:asciiTheme="minorEastAsia" w:hAnsiTheme="minorEastAsia"/>
          <w:szCs w:val="21"/>
        </w:rPr>
      </w:pPr>
    </w:p>
    <w:p w14:paraId="25A3567F" w14:textId="0CC6F0BF" w:rsidR="00147181" w:rsidRDefault="00147181" w:rsidP="002252FF">
      <w:pPr>
        <w:spacing w:line="100" w:lineRule="atLeast"/>
        <w:rPr>
          <w:rFonts w:asciiTheme="minorEastAsia" w:hAnsiTheme="minorEastAsia"/>
          <w:szCs w:val="21"/>
        </w:rPr>
      </w:pPr>
    </w:p>
    <w:p w14:paraId="798B894F" w14:textId="791F826C" w:rsidR="00147181" w:rsidRDefault="00147181" w:rsidP="002252FF">
      <w:pPr>
        <w:spacing w:line="100" w:lineRule="atLeast"/>
        <w:rPr>
          <w:rFonts w:asciiTheme="minorEastAsia" w:hAnsiTheme="minorEastAsia"/>
          <w:szCs w:val="21"/>
        </w:rPr>
      </w:pPr>
    </w:p>
    <w:p w14:paraId="48DB6AA3" w14:textId="3780B4EC" w:rsidR="00147181" w:rsidRDefault="00147181" w:rsidP="002252FF">
      <w:pPr>
        <w:spacing w:line="100" w:lineRule="atLeast"/>
        <w:rPr>
          <w:rFonts w:asciiTheme="minorEastAsia" w:hAnsiTheme="minorEastAsia"/>
          <w:szCs w:val="21"/>
        </w:rPr>
      </w:pPr>
    </w:p>
    <w:p w14:paraId="45EB83EF" w14:textId="77777777" w:rsidR="00147181" w:rsidRPr="007D5580" w:rsidRDefault="00147181" w:rsidP="002252FF">
      <w:pPr>
        <w:spacing w:line="100" w:lineRule="atLeast"/>
        <w:rPr>
          <w:rFonts w:asciiTheme="minorEastAsia" w:hAnsiTheme="minorEastAsia" w:hint="eastAsia"/>
          <w:szCs w:val="21"/>
        </w:rPr>
      </w:pPr>
    </w:p>
    <w:p w14:paraId="1963655C" w14:textId="77777777" w:rsidR="00147181" w:rsidRDefault="00147181" w:rsidP="001B4078">
      <w:pPr>
        <w:spacing w:line="100" w:lineRule="atLeast"/>
        <w:ind w:firstLineChars="100" w:firstLine="230"/>
        <w:rPr>
          <w:rFonts w:asciiTheme="minorEastAsia" w:hAnsiTheme="minorEastAsia"/>
          <w:szCs w:val="21"/>
        </w:rPr>
      </w:pPr>
    </w:p>
    <w:p w14:paraId="18F13EEC" w14:textId="264E0004" w:rsidR="007D5580" w:rsidRPr="007D5580" w:rsidRDefault="00FE5ADC" w:rsidP="005D0AC7">
      <w:pPr>
        <w:spacing w:line="100" w:lineRule="atLeast"/>
        <w:ind w:firstLineChars="100" w:firstLine="230"/>
        <w:jc w:val="center"/>
        <w:rPr>
          <w:rFonts w:asciiTheme="minorEastAsia" w:hAnsiTheme="minorEastAsia"/>
          <w:szCs w:val="21"/>
        </w:rPr>
      </w:pPr>
      <w:r>
        <w:rPr>
          <w:rFonts w:asciiTheme="minorEastAsia" w:hAnsiTheme="minorEastAsia" w:hint="eastAsia"/>
          <w:szCs w:val="21"/>
        </w:rPr>
        <w:t xml:space="preserve">図1　</w:t>
      </w:r>
      <w:r w:rsidR="001B4078">
        <w:rPr>
          <w:rFonts w:asciiTheme="minorEastAsia" w:hAnsiTheme="minorEastAsia" w:hint="eastAsia"/>
          <w:szCs w:val="21"/>
        </w:rPr>
        <w:t>タイトル</w:t>
      </w:r>
    </w:p>
    <w:p w14:paraId="7A0797A8" w14:textId="163A35F3" w:rsidR="007D5580" w:rsidRDefault="007D5580" w:rsidP="002252FF">
      <w:pPr>
        <w:spacing w:line="100" w:lineRule="atLeast"/>
        <w:rPr>
          <w:rFonts w:asciiTheme="minorEastAsia" w:hAnsiTheme="minorEastAsia"/>
          <w:szCs w:val="21"/>
        </w:rPr>
      </w:pPr>
    </w:p>
    <w:p w14:paraId="52347023" w14:textId="5FF08335" w:rsidR="001B4078" w:rsidRPr="005D0AC7" w:rsidRDefault="001B4078" w:rsidP="002252FF">
      <w:pPr>
        <w:spacing w:line="100" w:lineRule="atLeast"/>
        <w:rPr>
          <w:rFonts w:asciiTheme="minorEastAsia" w:hAnsiTheme="minorEastAsia"/>
          <w:szCs w:val="21"/>
        </w:rPr>
      </w:pPr>
    </w:p>
    <w:p w14:paraId="21987EE0" w14:textId="6D7E291B" w:rsidR="001B4078" w:rsidRPr="007D5580" w:rsidRDefault="005D0AC7" w:rsidP="005D0AC7">
      <w:pPr>
        <w:spacing w:line="100" w:lineRule="atLeast"/>
        <w:jc w:val="center"/>
        <w:rPr>
          <w:rFonts w:asciiTheme="minorEastAsia" w:hAnsiTheme="minorEastAsia" w:hint="eastAsia"/>
          <w:szCs w:val="21"/>
        </w:rPr>
      </w:pPr>
      <w:r w:rsidRPr="00147181">
        <w:drawing>
          <wp:anchor distT="0" distB="0" distL="114300" distR="114300" simplePos="0" relativeHeight="251660288" behindDoc="0" locked="0" layoutInCell="1" allowOverlap="1" wp14:anchorId="22A9E15E" wp14:editId="74D84C44">
            <wp:simplePos x="0" y="0"/>
            <wp:positionH relativeFrom="column">
              <wp:align>right</wp:align>
            </wp:positionH>
            <wp:positionV relativeFrom="paragraph">
              <wp:posOffset>216535</wp:posOffset>
            </wp:positionV>
            <wp:extent cx="2714625" cy="1009650"/>
            <wp:effectExtent l="0" t="0" r="9525"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1009650"/>
                    </a:xfrm>
                    <a:prstGeom prst="rect">
                      <a:avLst/>
                    </a:prstGeom>
                    <a:noFill/>
                    <a:ln>
                      <a:noFill/>
                    </a:ln>
                  </pic:spPr>
                </pic:pic>
              </a:graphicData>
            </a:graphic>
          </wp:anchor>
        </w:drawing>
      </w:r>
      <w:r w:rsidR="00147181">
        <w:rPr>
          <w:rFonts w:asciiTheme="minorEastAsia" w:hAnsiTheme="minorEastAsia" w:hint="eastAsia"/>
          <w:szCs w:val="21"/>
        </w:rPr>
        <w:t>表1　タイトル（ｎ＝22）</w:t>
      </w:r>
    </w:p>
    <w:p w14:paraId="10520384" w14:textId="2934E692" w:rsidR="007D5580" w:rsidRPr="00147181" w:rsidRDefault="007D5580" w:rsidP="002252FF">
      <w:pPr>
        <w:spacing w:line="100" w:lineRule="atLeast"/>
        <w:rPr>
          <w:rFonts w:asciiTheme="minorEastAsia" w:hAnsiTheme="minorEastAsia"/>
          <w:szCs w:val="21"/>
        </w:rPr>
      </w:pPr>
    </w:p>
    <w:p w14:paraId="355D9F9E" w14:textId="76FBFF2F" w:rsidR="007D5580" w:rsidRPr="007D5580" w:rsidRDefault="007D5580" w:rsidP="002252FF">
      <w:pPr>
        <w:spacing w:line="100" w:lineRule="atLeast"/>
        <w:rPr>
          <w:rFonts w:asciiTheme="minorEastAsia" w:hAnsiTheme="minorEastAsia"/>
          <w:szCs w:val="21"/>
        </w:rPr>
      </w:pPr>
    </w:p>
    <w:p w14:paraId="63C140DF" w14:textId="23DF826E" w:rsidR="007D5580" w:rsidRPr="007D5580" w:rsidRDefault="007D5580" w:rsidP="002252FF">
      <w:pPr>
        <w:spacing w:line="100" w:lineRule="atLeast"/>
        <w:rPr>
          <w:rFonts w:asciiTheme="minorEastAsia" w:hAnsiTheme="minorEastAsia"/>
          <w:szCs w:val="21"/>
        </w:rPr>
      </w:pPr>
    </w:p>
    <w:p w14:paraId="07E28800" w14:textId="07672DB1" w:rsidR="007D5580" w:rsidRDefault="007D5580" w:rsidP="002252FF">
      <w:pPr>
        <w:spacing w:line="100" w:lineRule="atLeast"/>
        <w:rPr>
          <w:rFonts w:asciiTheme="minorEastAsia" w:hAnsiTheme="minorEastAsia"/>
          <w:szCs w:val="21"/>
        </w:rPr>
      </w:pPr>
    </w:p>
    <w:p w14:paraId="18882B70" w14:textId="7676DD4B" w:rsidR="007D5580" w:rsidRDefault="007D5580" w:rsidP="002252FF">
      <w:pPr>
        <w:spacing w:line="100" w:lineRule="atLeast"/>
        <w:rPr>
          <w:rFonts w:asciiTheme="minorEastAsia" w:hAnsiTheme="minorEastAsia"/>
          <w:szCs w:val="21"/>
        </w:rPr>
      </w:pPr>
    </w:p>
    <w:p w14:paraId="3AF72D72" w14:textId="1594D058" w:rsidR="007D5580" w:rsidRDefault="007D5580" w:rsidP="002252FF">
      <w:pPr>
        <w:spacing w:line="100" w:lineRule="atLeast"/>
        <w:rPr>
          <w:rFonts w:asciiTheme="minorEastAsia" w:hAnsiTheme="minorEastAsia"/>
          <w:szCs w:val="21"/>
        </w:rPr>
      </w:pPr>
    </w:p>
    <w:p w14:paraId="37974C60" w14:textId="77777777" w:rsidR="007D5580" w:rsidRPr="00147181" w:rsidRDefault="007D5580" w:rsidP="002252FF">
      <w:pPr>
        <w:spacing w:line="100" w:lineRule="atLeast"/>
        <w:rPr>
          <w:rFonts w:asciiTheme="minorEastAsia" w:hAnsiTheme="minorEastAsia"/>
          <w:szCs w:val="21"/>
        </w:rPr>
      </w:pPr>
    </w:p>
    <w:p w14:paraId="4259D02C" w14:textId="2A647A0B" w:rsidR="007D5580" w:rsidRDefault="007D5580" w:rsidP="002252FF">
      <w:pPr>
        <w:spacing w:line="100" w:lineRule="atLeast"/>
        <w:rPr>
          <w:rFonts w:asciiTheme="minorEastAsia" w:hAnsiTheme="minorEastAsia"/>
          <w:szCs w:val="21"/>
        </w:rPr>
      </w:pPr>
      <w:bookmarkStart w:id="0" w:name="_GoBack"/>
      <w:bookmarkEnd w:id="0"/>
    </w:p>
    <w:p w14:paraId="0A9404E6" w14:textId="382F00D1" w:rsidR="007D5580" w:rsidRDefault="007D5580" w:rsidP="002252FF">
      <w:pPr>
        <w:spacing w:line="100" w:lineRule="atLeast"/>
        <w:rPr>
          <w:rFonts w:asciiTheme="minorEastAsia" w:hAnsiTheme="minorEastAsia"/>
          <w:szCs w:val="21"/>
        </w:rPr>
      </w:pPr>
    </w:p>
    <w:p w14:paraId="6B8CA805" w14:textId="77777777" w:rsidR="007D5580" w:rsidRDefault="007D5580" w:rsidP="002252FF">
      <w:pPr>
        <w:spacing w:line="100" w:lineRule="atLeast"/>
        <w:rPr>
          <w:rFonts w:asciiTheme="minorEastAsia" w:hAnsiTheme="minorEastAsia"/>
          <w:szCs w:val="21"/>
        </w:rPr>
      </w:pPr>
    </w:p>
    <w:p w14:paraId="768D4581" w14:textId="77777777" w:rsidR="00FE5ADC" w:rsidRDefault="00FE5ADC" w:rsidP="002252FF">
      <w:pPr>
        <w:spacing w:line="100" w:lineRule="atLeast"/>
        <w:rPr>
          <w:rFonts w:asciiTheme="minorEastAsia" w:hAnsiTheme="minorEastAsia" w:hint="eastAsia"/>
          <w:szCs w:val="21"/>
        </w:rPr>
      </w:pPr>
    </w:p>
    <w:p w14:paraId="1C7F606A" w14:textId="77777777" w:rsidR="00FE5ADC" w:rsidRDefault="00FE5ADC" w:rsidP="002252FF">
      <w:pPr>
        <w:spacing w:line="100" w:lineRule="atLeast"/>
        <w:rPr>
          <w:rFonts w:asciiTheme="minorEastAsia" w:hAnsiTheme="minorEastAsia"/>
          <w:szCs w:val="21"/>
        </w:rPr>
      </w:pPr>
    </w:p>
    <w:p w14:paraId="3CF9B1B1" w14:textId="77777777" w:rsidR="00FE5ADC" w:rsidRDefault="00FE5ADC" w:rsidP="002252FF">
      <w:pPr>
        <w:spacing w:line="100" w:lineRule="atLeast"/>
        <w:rPr>
          <w:rFonts w:asciiTheme="minorEastAsia" w:hAnsiTheme="minorEastAsia"/>
          <w:szCs w:val="21"/>
        </w:rPr>
      </w:pPr>
    </w:p>
    <w:p w14:paraId="18A9609F" w14:textId="77777777" w:rsidR="00FE5ADC" w:rsidRDefault="00FE5ADC" w:rsidP="002252FF">
      <w:pPr>
        <w:spacing w:line="100" w:lineRule="atLeast"/>
        <w:rPr>
          <w:rFonts w:asciiTheme="minorEastAsia" w:hAnsiTheme="minorEastAsia"/>
          <w:szCs w:val="21"/>
        </w:rPr>
      </w:pPr>
    </w:p>
    <w:p w14:paraId="629BC2DC" w14:textId="71A88AA5" w:rsidR="0052748F" w:rsidRDefault="0052748F" w:rsidP="002252FF">
      <w:pPr>
        <w:spacing w:line="100" w:lineRule="atLeast"/>
        <w:rPr>
          <w:rFonts w:asciiTheme="minorEastAsia" w:hAnsiTheme="minorEastAsia"/>
          <w:szCs w:val="21"/>
        </w:rPr>
      </w:pPr>
    </w:p>
    <w:p w14:paraId="69DBCA15" w14:textId="2FE4886F" w:rsidR="00D33A02" w:rsidRDefault="00D33A02" w:rsidP="002252FF">
      <w:pPr>
        <w:spacing w:line="100" w:lineRule="atLeast"/>
        <w:rPr>
          <w:rFonts w:asciiTheme="minorEastAsia" w:hAnsiTheme="minorEastAsia"/>
          <w:szCs w:val="21"/>
        </w:rPr>
      </w:pPr>
    </w:p>
    <w:p w14:paraId="6D52C704" w14:textId="77777777" w:rsidR="00D33A02" w:rsidRDefault="00D33A02" w:rsidP="002252FF">
      <w:pPr>
        <w:spacing w:line="100" w:lineRule="atLeast"/>
        <w:rPr>
          <w:rFonts w:asciiTheme="minorEastAsia" w:hAnsiTheme="minorEastAsia" w:hint="eastAsia"/>
          <w:szCs w:val="21"/>
        </w:rPr>
      </w:pPr>
    </w:p>
    <w:p w14:paraId="723A53E9" w14:textId="77777777" w:rsidR="0052748F" w:rsidRDefault="0052748F" w:rsidP="002252FF">
      <w:pPr>
        <w:spacing w:line="100" w:lineRule="atLeast"/>
        <w:rPr>
          <w:rFonts w:asciiTheme="minorEastAsia" w:hAnsiTheme="minorEastAsia"/>
          <w:szCs w:val="21"/>
        </w:rPr>
      </w:pPr>
    </w:p>
    <w:p w14:paraId="1F10244B" w14:textId="77777777"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【考察】</w:t>
      </w:r>
    </w:p>
    <w:p w14:paraId="494D0C97" w14:textId="77777777" w:rsidR="00E31173" w:rsidRPr="007D5580" w:rsidRDefault="00E31173" w:rsidP="002252FF">
      <w:pPr>
        <w:spacing w:line="100" w:lineRule="atLeast"/>
        <w:rPr>
          <w:rFonts w:asciiTheme="minorEastAsia" w:hAnsiTheme="minorEastAsia"/>
          <w:szCs w:val="21"/>
        </w:rPr>
      </w:pPr>
    </w:p>
    <w:p w14:paraId="2BE8D14D" w14:textId="77777777" w:rsidR="007D5580" w:rsidRDefault="007D5580" w:rsidP="002252FF">
      <w:pPr>
        <w:spacing w:line="100" w:lineRule="atLeast"/>
        <w:ind w:left="922" w:hangingChars="400" w:hanging="922"/>
        <w:rPr>
          <w:rFonts w:asciiTheme="minorEastAsia" w:hAnsiTheme="minorEastAsia"/>
          <w:szCs w:val="21"/>
        </w:rPr>
      </w:pPr>
      <w:r w:rsidRPr="007D5580">
        <w:rPr>
          <w:rFonts w:asciiTheme="minorEastAsia" w:hAnsiTheme="minorEastAsia" w:hint="eastAsia"/>
          <w:szCs w:val="21"/>
        </w:rPr>
        <w:t>注意点：結果で記述していない内容を考察で述べることはできない</w:t>
      </w:r>
    </w:p>
    <w:p w14:paraId="1DB245A6" w14:textId="77777777" w:rsidR="00E31173" w:rsidRPr="007D5580" w:rsidRDefault="00E31173" w:rsidP="002252FF">
      <w:pPr>
        <w:spacing w:line="100" w:lineRule="atLeast"/>
        <w:rPr>
          <w:rFonts w:asciiTheme="minorEastAsia" w:hAnsiTheme="minorEastAsia"/>
          <w:szCs w:val="21"/>
        </w:rPr>
      </w:pPr>
    </w:p>
    <w:p w14:paraId="5B26C081"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・結果の要約</w:t>
      </w:r>
    </w:p>
    <w:p w14:paraId="18485CF4" w14:textId="74CDE245" w:rsidR="0021012E" w:rsidRDefault="0021012E" w:rsidP="002252FF">
      <w:pPr>
        <w:spacing w:line="100" w:lineRule="atLeast"/>
        <w:rPr>
          <w:rFonts w:asciiTheme="minorEastAsia" w:hAnsiTheme="minorEastAsia"/>
          <w:szCs w:val="21"/>
        </w:rPr>
      </w:pPr>
      <w:r>
        <w:rPr>
          <w:rFonts w:asciiTheme="minorEastAsia" w:hAnsiTheme="minorEastAsia" w:hint="eastAsia"/>
          <w:szCs w:val="21"/>
        </w:rPr>
        <w:t>・結果の解釈</w:t>
      </w:r>
    </w:p>
    <w:p w14:paraId="196E746B" w14:textId="5687FB0B" w:rsidR="0021012E" w:rsidRDefault="0021012E" w:rsidP="002252FF">
      <w:pPr>
        <w:spacing w:line="100" w:lineRule="atLeast"/>
        <w:rPr>
          <w:rFonts w:asciiTheme="minorEastAsia" w:hAnsiTheme="minorEastAsia"/>
          <w:szCs w:val="21"/>
        </w:rPr>
      </w:pPr>
      <w:r>
        <w:rPr>
          <w:rFonts w:asciiTheme="minorEastAsia" w:hAnsiTheme="minorEastAsia" w:hint="eastAsia"/>
          <w:szCs w:val="21"/>
        </w:rPr>
        <w:t xml:space="preserve">　（得られた結果からの客観的解釈）</w:t>
      </w:r>
    </w:p>
    <w:p w14:paraId="39B6B967" w14:textId="368A68C6" w:rsidR="0021012E" w:rsidRPr="0021012E" w:rsidRDefault="0021012E" w:rsidP="002252FF">
      <w:pPr>
        <w:spacing w:line="100" w:lineRule="atLeast"/>
        <w:rPr>
          <w:rFonts w:asciiTheme="minorEastAsia" w:hAnsiTheme="minorEastAsia" w:hint="eastAsia"/>
          <w:szCs w:val="21"/>
        </w:rPr>
      </w:pPr>
      <w:r>
        <w:rPr>
          <w:rFonts w:asciiTheme="minorEastAsia" w:hAnsiTheme="minorEastAsia" w:hint="eastAsia"/>
          <w:szCs w:val="21"/>
        </w:rPr>
        <w:t xml:space="preserve">　（他文献との比較）</w:t>
      </w:r>
    </w:p>
    <w:p w14:paraId="29D0A174"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・上記を踏まえた研究者の意見</w:t>
      </w:r>
    </w:p>
    <w:p w14:paraId="43CE9E9B" w14:textId="57B55C9F"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w:t>
      </w:r>
      <w:r w:rsidR="0021012E">
        <w:rPr>
          <w:rFonts w:asciiTheme="minorEastAsia" w:hAnsiTheme="minorEastAsia" w:hint="eastAsia"/>
          <w:szCs w:val="21"/>
        </w:rPr>
        <w:t>解釈した結果を看護にどう生かすか</w:t>
      </w:r>
    </w:p>
    <w:p w14:paraId="68A77460" w14:textId="77777777" w:rsidR="007D5580" w:rsidRP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・研究の限界と今後の課題</w:t>
      </w:r>
    </w:p>
    <w:p w14:paraId="7B287F6E" w14:textId="77777777" w:rsidR="007D5580" w:rsidRPr="007D5580" w:rsidRDefault="007D5580" w:rsidP="002252FF">
      <w:pPr>
        <w:spacing w:line="100" w:lineRule="atLeast"/>
        <w:rPr>
          <w:rFonts w:asciiTheme="minorEastAsia" w:hAnsiTheme="minorEastAsia"/>
          <w:szCs w:val="21"/>
        </w:rPr>
      </w:pPr>
    </w:p>
    <w:p w14:paraId="5BADA921" w14:textId="77777777" w:rsidR="007D5580" w:rsidRPr="007D5580" w:rsidRDefault="007D5580" w:rsidP="002252FF">
      <w:pPr>
        <w:spacing w:line="100" w:lineRule="atLeast"/>
        <w:rPr>
          <w:rFonts w:asciiTheme="minorEastAsia" w:hAnsiTheme="minorEastAsia"/>
          <w:szCs w:val="21"/>
        </w:rPr>
      </w:pPr>
    </w:p>
    <w:p w14:paraId="303E2EBB" w14:textId="77777777" w:rsidR="007D5580" w:rsidRPr="007D5580" w:rsidRDefault="007D5580" w:rsidP="002252FF">
      <w:pPr>
        <w:spacing w:line="100" w:lineRule="atLeast"/>
        <w:rPr>
          <w:rFonts w:asciiTheme="minorEastAsia" w:hAnsiTheme="minorEastAsia"/>
          <w:szCs w:val="21"/>
        </w:rPr>
      </w:pPr>
    </w:p>
    <w:p w14:paraId="5C938A4F" w14:textId="77777777" w:rsidR="007D5580" w:rsidRPr="007D5580" w:rsidRDefault="007D5580" w:rsidP="002252FF">
      <w:pPr>
        <w:spacing w:line="100" w:lineRule="atLeast"/>
        <w:rPr>
          <w:rFonts w:asciiTheme="minorEastAsia" w:hAnsiTheme="minorEastAsia"/>
          <w:szCs w:val="21"/>
        </w:rPr>
      </w:pPr>
    </w:p>
    <w:p w14:paraId="232DD264" w14:textId="77777777" w:rsidR="007D5580" w:rsidRDefault="007D5580" w:rsidP="002252FF">
      <w:pPr>
        <w:spacing w:line="100" w:lineRule="atLeast"/>
        <w:rPr>
          <w:rFonts w:asciiTheme="minorEastAsia" w:hAnsiTheme="minorEastAsia"/>
          <w:szCs w:val="21"/>
        </w:rPr>
      </w:pPr>
    </w:p>
    <w:p w14:paraId="2FED0A11" w14:textId="77777777" w:rsidR="007D5580" w:rsidRDefault="007D5580" w:rsidP="002252FF">
      <w:pPr>
        <w:spacing w:line="100" w:lineRule="atLeast"/>
        <w:rPr>
          <w:rFonts w:asciiTheme="minorEastAsia" w:hAnsiTheme="minorEastAsia"/>
          <w:szCs w:val="21"/>
        </w:rPr>
      </w:pPr>
    </w:p>
    <w:p w14:paraId="33A7E972" w14:textId="77777777" w:rsidR="007D5580" w:rsidRDefault="007D5580" w:rsidP="002252FF">
      <w:pPr>
        <w:spacing w:line="100" w:lineRule="atLeast"/>
        <w:rPr>
          <w:rFonts w:asciiTheme="minorEastAsia" w:hAnsiTheme="minorEastAsia"/>
          <w:szCs w:val="21"/>
        </w:rPr>
      </w:pPr>
    </w:p>
    <w:p w14:paraId="4BB387E4" w14:textId="77777777" w:rsidR="007D5580" w:rsidRDefault="007D5580" w:rsidP="002252FF">
      <w:pPr>
        <w:spacing w:line="100" w:lineRule="atLeast"/>
        <w:rPr>
          <w:rFonts w:asciiTheme="minorEastAsia" w:hAnsiTheme="minorEastAsia"/>
          <w:szCs w:val="21"/>
        </w:rPr>
      </w:pPr>
    </w:p>
    <w:p w14:paraId="417108A0" w14:textId="77777777" w:rsidR="007D5580" w:rsidRDefault="007D5580" w:rsidP="002252FF">
      <w:pPr>
        <w:spacing w:line="100" w:lineRule="atLeast"/>
        <w:rPr>
          <w:rFonts w:asciiTheme="minorEastAsia" w:hAnsiTheme="minorEastAsia"/>
          <w:szCs w:val="21"/>
        </w:rPr>
      </w:pPr>
    </w:p>
    <w:p w14:paraId="06CAD861" w14:textId="77777777" w:rsidR="007630C4" w:rsidRPr="007D5580" w:rsidRDefault="007630C4" w:rsidP="002252FF">
      <w:pPr>
        <w:spacing w:line="100" w:lineRule="atLeast"/>
        <w:rPr>
          <w:rFonts w:asciiTheme="minorEastAsia" w:hAnsiTheme="minorEastAsia"/>
          <w:szCs w:val="21"/>
        </w:rPr>
      </w:pPr>
    </w:p>
    <w:p w14:paraId="2EDBAA9A" w14:textId="2F9D27F5"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【結論】</w:t>
      </w:r>
    </w:p>
    <w:p w14:paraId="3B12B0AE" w14:textId="63708588" w:rsidR="00FE5C4E" w:rsidRDefault="00FC609D" w:rsidP="002252FF">
      <w:pPr>
        <w:spacing w:line="100" w:lineRule="atLeast"/>
        <w:rPr>
          <w:rFonts w:asciiTheme="minorEastAsia" w:hAnsiTheme="minorEastAsia"/>
          <w:szCs w:val="21"/>
        </w:rPr>
      </w:pPr>
      <w:r w:rsidRPr="00FC609D">
        <w:rPr>
          <w:rFonts w:asciiTheme="minorEastAsia" w:hAnsiTheme="minorEastAsia" w:hint="eastAsia"/>
          <w:szCs w:val="21"/>
        </w:rPr>
        <w:t>注意点：</w:t>
      </w:r>
      <w:r w:rsidR="006F3FEE">
        <w:rPr>
          <w:rFonts w:asciiTheme="minorEastAsia" w:hAnsiTheme="minorEastAsia" w:hint="eastAsia"/>
          <w:szCs w:val="21"/>
        </w:rPr>
        <w:t>本文</w:t>
      </w:r>
      <w:r w:rsidRPr="00FC609D">
        <w:rPr>
          <w:rFonts w:asciiTheme="minorEastAsia" w:hAnsiTheme="minorEastAsia" w:hint="eastAsia"/>
          <w:szCs w:val="21"/>
        </w:rPr>
        <w:t>で記述していない内容を</w:t>
      </w:r>
      <w:r w:rsidR="006F3FEE">
        <w:rPr>
          <w:rFonts w:asciiTheme="minorEastAsia" w:hAnsiTheme="minorEastAsia" w:hint="eastAsia"/>
          <w:szCs w:val="21"/>
        </w:rPr>
        <w:t>結論</w:t>
      </w:r>
      <w:r w:rsidRPr="00FC609D">
        <w:rPr>
          <w:rFonts w:asciiTheme="minorEastAsia" w:hAnsiTheme="minorEastAsia" w:hint="eastAsia"/>
          <w:szCs w:val="21"/>
        </w:rPr>
        <w:t>で述べることはできない</w:t>
      </w:r>
    </w:p>
    <w:p w14:paraId="1527B452" w14:textId="45319FC9" w:rsidR="007D5580" w:rsidRPr="007D5580" w:rsidRDefault="007D5580" w:rsidP="002252FF">
      <w:pPr>
        <w:spacing w:line="100" w:lineRule="atLeast"/>
        <w:rPr>
          <w:rFonts w:asciiTheme="minorEastAsia" w:hAnsiTheme="minorEastAsia" w:hint="eastAsia"/>
          <w:szCs w:val="21"/>
        </w:rPr>
      </w:pPr>
      <w:r w:rsidRPr="007D5580">
        <w:rPr>
          <w:rFonts w:asciiTheme="minorEastAsia" w:hAnsiTheme="minorEastAsia" w:hint="eastAsia"/>
          <w:szCs w:val="21"/>
        </w:rPr>
        <w:t>・本研究結果の知見とその意義</w:t>
      </w:r>
    </w:p>
    <w:p w14:paraId="34ED5E0E" w14:textId="28F2C437" w:rsidR="007D5580" w:rsidRDefault="007D5580" w:rsidP="002252FF">
      <w:pPr>
        <w:spacing w:line="100" w:lineRule="atLeast"/>
        <w:rPr>
          <w:rFonts w:asciiTheme="minorEastAsia" w:hAnsiTheme="minorEastAsia"/>
          <w:szCs w:val="21"/>
        </w:rPr>
      </w:pPr>
    </w:p>
    <w:p w14:paraId="045E4109" w14:textId="77777777" w:rsidR="005D0AC7" w:rsidRPr="007D5580" w:rsidRDefault="005D0AC7" w:rsidP="002252FF">
      <w:pPr>
        <w:spacing w:line="100" w:lineRule="atLeast"/>
        <w:rPr>
          <w:rFonts w:asciiTheme="minorEastAsia" w:hAnsiTheme="minorEastAsia" w:hint="eastAsia"/>
          <w:szCs w:val="21"/>
        </w:rPr>
      </w:pPr>
    </w:p>
    <w:p w14:paraId="113E0945" w14:textId="77777777" w:rsidR="007D5580" w:rsidRDefault="007D5580" w:rsidP="002252FF">
      <w:pPr>
        <w:spacing w:line="100" w:lineRule="atLeast"/>
        <w:rPr>
          <w:rFonts w:asciiTheme="minorEastAsia" w:hAnsiTheme="minorEastAsia"/>
          <w:szCs w:val="21"/>
        </w:rPr>
      </w:pPr>
      <w:r w:rsidRPr="007D5580">
        <w:rPr>
          <w:rFonts w:asciiTheme="minorEastAsia" w:hAnsiTheme="minorEastAsia" w:hint="eastAsia"/>
          <w:szCs w:val="21"/>
        </w:rPr>
        <w:t>引用文献</w:t>
      </w:r>
    </w:p>
    <w:p w14:paraId="428CB97E" w14:textId="0885C8C4" w:rsidR="006F3FEE" w:rsidRDefault="006F3FEE" w:rsidP="002252FF">
      <w:pPr>
        <w:spacing w:line="100" w:lineRule="atLeast"/>
        <w:rPr>
          <w:rFonts w:asciiTheme="minorEastAsia" w:hAnsiTheme="minorEastAsia"/>
          <w:szCs w:val="21"/>
        </w:rPr>
      </w:pPr>
      <w:r>
        <w:rPr>
          <w:rFonts w:asciiTheme="minorEastAsia" w:hAnsiTheme="minorEastAsia" w:hint="eastAsia"/>
          <w:szCs w:val="21"/>
        </w:rPr>
        <w:t>1）</w:t>
      </w:r>
      <w:r w:rsidR="00FE5ADC" w:rsidRPr="00FE5ADC">
        <w:rPr>
          <w:rFonts w:asciiTheme="minorEastAsia" w:hAnsiTheme="minorEastAsia" w:hint="eastAsia"/>
          <w:szCs w:val="21"/>
        </w:rPr>
        <w:t>福島花子,郡山太郎,本町一子,他：看護の○○○研究,第○回日本看護学会論文集（看護管理）,p.5-8,2008.</w:t>
      </w:r>
    </w:p>
    <w:p w14:paraId="5AACC5A0" w14:textId="0E169045" w:rsidR="006F3FEE" w:rsidRPr="00FE5ADC" w:rsidRDefault="006F3FEE" w:rsidP="00FE5ADC">
      <w:pPr>
        <w:spacing w:line="100" w:lineRule="atLeast"/>
        <w:rPr>
          <w:rFonts w:asciiTheme="minorEastAsia" w:hAnsiTheme="minorEastAsia"/>
          <w:szCs w:val="21"/>
        </w:rPr>
      </w:pPr>
    </w:p>
    <w:p w14:paraId="449EAFD3" w14:textId="77777777" w:rsidR="00FE5ADC" w:rsidRDefault="00FE5ADC" w:rsidP="002252FF">
      <w:pPr>
        <w:spacing w:line="100" w:lineRule="atLeast"/>
        <w:rPr>
          <w:rFonts w:asciiTheme="minorEastAsia" w:hAnsiTheme="minorEastAsia"/>
          <w:szCs w:val="21"/>
        </w:rPr>
      </w:pPr>
      <w:r>
        <w:rPr>
          <w:rFonts w:asciiTheme="minorEastAsia" w:hAnsiTheme="minorEastAsia" w:hint="eastAsia"/>
          <w:szCs w:val="21"/>
        </w:rPr>
        <w:t>・記載方法は</w:t>
      </w:r>
      <w:r w:rsidR="007630C4" w:rsidRPr="007630C4">
        <w:rPr>
          <w:rFonts w:asciiTheme="minorEastAsia" w:hAnsiTheme="minorEastAsia" w:hint="eastAsia"/>
          <w:szCs w:val="21"/>
        </w:rPr>
        <w:t>集録原稿作成要領</w:t>
      </w:r>
      <w:r>
        <w:rPr>
          <w:rFonts w:asciiTheme="minorEastAsia" w:hAnsiTheme="minorEastAsia" w:hint="eastAsia"/>
          <w:szCs w:val="21"/>
        </w:rPr>
        <w:t xml:space="preserve">を必ず確認す　</w:t>
      </w:r>
    </w:p>
    <w:p w14:paraId="13F648CD" w14:textId="16CC1B27" w:rsidR="007630C4" w:rsidRPr="007D5580" w:rsidRDefault="00FE5ADC" w:rsidP="002252FF">
      <w:pPr>
        <w:spacing w:line="100" w:lineRule="atLeast"/>
        <w:rPr>
          <w:rFonts w:asciiTheme="minorEastAsia" w:hAnsiTheme="minorEastAsia"/>
          <w:szCs w:val="21"/>
        </w:rPr>
      </w:pPr>
      <w:r>
        <w:rPr>
          <w:rFonts w:asciiTheme="minorEastAsia" w:hAnsiTheme="minorEastAsia" w:hint="eastAsia"/>
          <w:szCs w:val="21"/>
        </w:rPr>
        <w:t xml:space="preserve">　る</w:t>
      </w:r>
    </w:p>
    <w:p w14:paraId="25E665DA" w14:textId="59910123" w:rsidR="00F304B8" w:rsidRDefault="00FE5ADC" w:rsidP="00FE5ADC">
      <w:pPr>
        <w:spacing w:line="100" w:lineRule="atLeast"/>
        <w:rPr>
          <w:rFonts w:asciiTheme="minorEastAsia" w:hAnsiTheme="minorEastAsia"/>
          <w:szCs w:val="21"/>
        </w:rPr>
      </w:pPr>
      <w:r>
        <w:rPr>
          <w:rFonts w:asciiTheme="minorEastAsia" w:hAnsiTheme="minorEastAsia" w:hint="eastAsia"/>
          <w:szCs w:val="21"/>
        </w:rPr>
        <w:t>・</w:t>
      </w:r>
      <w:r w:rsidR="007D5580" w:rsidRPr="007D5580">
        <w:rPr>
          <w:rFonts w:asciiTheme="minorEastAsia" w:hAnsiTheme="minorEastAsia" w:hint="eastAsia"/>
          <w:szCs w:val="21"/>
        </w:rPr>
        <w:t>参考文献の記載は必要ない</w:t>
      </w:r>
    </w:p>
    <w:p w14:paraId="41E7E84E" w14:textId="77777777" w:rsidR="00FE5ADC" w:rsidRDefault="00FE5ADC" w:rsidP="00FE5ADC">
      <w:pPr>
        <w:spacing w:line="100" w:lineRule="atLeast"/>
        <w:rPr>
          <w:rFonts w:asciiTheme="minorEastAsia" w:hAnsiTheme="minorEastAsia" w:hint="eastAsia"/>
          <w:szCs w:val="21"/>
        </w:rPr>
      </w:pPr>
    </w:p>
    <w:p w14:paraId="2549D4D9" w14:textId="4AB94ED8" w:rsidR="00FE5ADC" w:rsidRDefault="00FE5ADC" w:rsidP="00FE5ADC">
      <w:pPr>
        <w:spacing w:line="100" w:lineRule="atLeast"/>
        <w:rPr>
          <w:rFonts w:asciiTheme="minorEastAsia" w:hAnsiTheme="minorEastAsia"/>
          <w:szCs w:val="21"/>
        </w:rPr>
      </w:pPr>
      <w:r w:rsidRPr="00FE5ADC">
        <w:rPr>
          <w:rFonts w:asciiTheme="minorEastAsia" w:hAnsiTheme="minorEastAsia" w:hint="eastAsia"/>
          <w:szCs w:val="21"/>
          <w:highlight w:val="yellow"/>
        </w:rPr>
        <w:t>※福島県</w:t>
      </w:r>
      <w:r w:rsidR="0021012E">
        <w:rPr>
          <w:rFonts w:asciiTheme="minorEastAsia" w:hAnsiTheme="minorEastAsia" w:hint="eastAsia"/>
          <w:szCs w:val="21"/>
          <w:highlight w:val="yellow"/>
        </w:rPr>
        <w:t>各</w:t>
      </w:r>
      <w:r w:rsidRPr="00FE5ADC">
        <w:rPr>
          <w:rFonts w:asciiTheme="minorEastAsia" w:hAnsiTheme="minorEastAsia" w:hint="eastAsia"/>
          <w:szCs w:val="21"/>
          <w:highlight w:val="yellow"/>
        </w:rPr>
        <w:t>支部の学会・研究会で発表された演題</w:t>
      </w:r>
      <w:r w:rsidR="005A2C5A">
        <w:rPr>
          <w:rFonts w:asciiTheme="minorEastAsia" w:hAnsiTheme="minorEastAsia" w:hint="eastAsia"/>
          <w:szCs w:val="21"/>
          <w:highlight w:val="yellow"/>
        </w:rPr>
        <w:t>には</w:t>
      </w:r>
      <w:r w:rsidRPr="00FE5ADC">
        <w:rPr>
          <w:rFonts w:asciiTheme="minorEastAsia" w:hAnsiTheme="minorEastAsia" w:hint="eastAsia"/>
          <w:szCs w:val="21"/>
          <w:highlight w:val="yellow"/>
        </w:rPr>
        <w:t>以下の文を入れる。</w:t>
      </w:r>
    </w:p>
    <w:p w14:paraId="2644B57C" w14:textId="0CCC702F" w:rsidR="00FE5ADC" w:rsidRPr="005A39CC" w:rsidRDefault="00FE5ADC" w:rsidP="00FE5ADC">
      <w:pPr>
        <w:spacing w:line="100" w:lineRule="atLeast"/>
        <w:rPr>
          <w:rFonts w:asciiTheme="minorEastAsia" w:hAnsiTheme="minorEastAsia"/>
          <w:szCs w:val="21"/>
        </w:rPr>
      </w:pPr>
      <w:r w:rsidRPr="00FE5ADC">
        <w:rPr>
          <w:rFonts w:asciiTheme="minorEastAsia" w:hAnsiTheme="minorEastAsia" w:hint="eastAsia"/>
          <w:szCs w:val="21"/>
        </w:rPr>
        <w:t>本研究は、第〇回○○支部看護研究会で発表されたものである。</w:t>
      </w:r>
    </w:p>
    <w:sectPr w:rsidR="00FE5ADC" w:rsidRPr="005A39CC" w:rsidSect="00A14271">
      <w:type w:val="continuous"/>
      <w:pgSz w:w="11906" w:h="16838" w:code="9"/>
      <w:pgMar w:top="1134" w:right="1134" w:bottom="1134" w:left="1134" w:header="851" w:footer="992" w:gutter="0"/>
      <w:cols w:num="2" w:space="425"/>
      <w:docGrid w:type="linesAndChars" w:linePitch="355" w:charSpace="41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5914C" w14:textId="77777777" w:rsidR="0056596C" w:rsidRDefault="0056596C" w:rsidP="0056596C">
      <w:r>
        <w:separator/>
      </w:r>
    </w:p>
  </w:endnote>
  <w:endnote w:type="continuationSeparator" w:id="0">
    <w:p w14:paraId="27FDC6DC" w14:textId="77777777" w:rsidR="0056596C" w:rsidRDefault="0056596C" w:rsidP="00565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D2EEC" w14:textId="77777777" w:rsidR="0056596C" w:rsidRDefault="0056596C" w:rsidP="0056596C">
      <w:r>
        <w:separator/>
      </w:r>
    </w:p>
  </w:footnote>
  <w:footnote w:type="continuationSeparator" w:id="0">
    <w:p w14:paraId="3ABA490A" w14:textId="77777777" w:rsidR="0056596C" w:rsidRDefault="0056596C" w:rsidP="005659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5"/>
  <w:drawingGridVerticalSpacing w:val="35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B6F"/>
    <w:rsid w:val="00103301"/>
    <w:rsid w:val="00112BA3"/>
    <w:rsid w:val="00147181"/>
    <w:rsid w:val="001B4078"/>
    <w:rsid w:val="0021012E"/>
    <w:rsid w:val="002252FF"/>
    <w:rsid w:val="00270A53"/>
    <w:rsid w:val="00285881"/>
    <w:rsid w:val="00377417"/>
    <w:rsid w:val="003B39E0"/>
    <w:rsid w:val="003D669D"/>
    <w:rsid w:val="00482B6F"/>
    <w:rsid w:val="00506B62"/>
    <w:rsid w:val="0052748F"/>
    <w:rsid w:val="0056596C"/>
    <w:rsid w:val="005A2C5A"/>
    <w:rsid w:val="005A39CC"/>
    <w:rsid w:val="005D0AC7"/>
    <w:rsid w:val="006F3FEE"/>
    <w:rsid w:val="007630C4"/>
    <w:rsid w:val="007D5580"/>
    <w:rsid w:val="00841A42"/>
    <w:rsid w:val="00A14271"/>
    <w:rsid w:val="00A30450"/>
    <w:rsid w:val="00A372E2"/>
    <w:rsid w:val="00A859E8"/>
    <w:rsid w:val="00AB1A16"/>
    <w:rsid w:val="00B31336"/>
    <w:rsid w:val="00B61814"/>
    <w:rsid w:val="00B81A24"/>
    <w:rsid w:val="00D103C0"/>
    <w:rsid w:val="00D33A02"/>
    <w:rsid w:val="00DA4244"/>
    <w:rsid w:val="00DB4704"/>
    <w:rsid w:val="00E31173"/>
    <w:rsid w:val="00EE7BA2"/>
    <w:rsid w:val="00EF7074"/>
    <w:rsid w:val="00F25100"/>
    <w:rsid w:val="00F304B8"/>
    <w:rsid w:val="00FC609D"/>
    <w:rsid w:val="00FE5ADC"/>
    <w:rsid w:val="00FE5C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2C52767"/>
  <w15:chartTrackingRefBased/>
  <w15:docId w15:val="{44540391-4A89-4FAC-B909-7F739C1BA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482B6F"/>
  </w:style>
  <w:style w:type="paragraph" w:styleId="a4">
    <w:name w:val="header"/>
    <w:basedOn w:val="a"/>
    <w:link w:val="a5"/>
    <w:uiPriority w:val="99"/>
    <w:unhideWhenUsed/>
    <w:rsid w:val="0056596C"/>
    <w:pPr>
      <w:tabs>
        <w:tab w:val="center" w:pos="4252"/>
        <w:tab w:val="right" w:pos="8504"/>
      </w:tabs>
      <w:snapToGrid w:val="0"/>
    </w:pPr>
  </w:style>
  <w:style w:type="character" w:customStyle="1" w:styleId="a5">
    <w:name w:val="ヘッダー (文字)"/>
    <w:basedOn w:val="a0"/>
    <w:link w:val="a4"/>
    <w:uiPriority w:val="99"/>
    <w:rsid w:val="0056596C"/>
  </w:style>
  <w:style w:type="paragraph" w:styleId="a6">
    <w:name w:val="footer"/>
    <w:basedOn w:val="a"/>
    <w:link w:val="a7"/>
    <w:uiPriority w:val="99"/>
    <w:unhideWhenUsed/>
    <w:rsid w:val="0056596C"/>
    <w:pPr>
      <w:tabs>
        <w:tab w:val="center" w:pos="4252"/>
        <w:tab w:val="right" w:pos="8504"/>
      </w:tabs>
      <w:snapToGrid w:val="0"/>
    </w:pPr>
  </w:style>
  <w:style w:type="character" w:customStyle="1" w:styleId="a7">
    <w:name w:val="フッター (文字)"/>
    <w:basedOn w:val="a0"/>
    <w:link w:val="a6"/>
    <w:uiPriority w:val="99"/>
    <w:rsid w:val="00565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20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218893797006367"/>
          <c:y val="5.9042865383852887E-2"/>
          <c:w val="0.73389890018422987"/>
          <c:h val="0.63229442804178704"/>
        </c:manualLayout>
      </c:layout>
      <c:barChart>
        <c:barDir val="col"/>
        <c:grouping val="clustered"/>
        <c:varyColors val="0"/>
        <c:ser>
          <c:idx val="0"/>
          <c:order val="0"/>
          <c:tx>
            <c:strRef>
              <c:f>Sheet1!$A$3</c:f>
              <c:strCache>
                <c:ptCount val="1"/>
                <c:pt idx="0">
                  <c:v>あり</c:v>
                </c:pt>
              </c:strCache>
            </c:strRef>
          </c:tx>
          <c:spPr>
            <a:solidFill>
              <a:schemeClr val="tx1"/>
            </a:solidFill>
            <a:ln>
              <a:noFill/>
            </a:ln>
            <a:effectLst/>
          </c:spPr>
          <c:invertIfNegative val="0"/>
          <c:cat>
            <c:strRef>
              <c:f>Sheet1!$B$2:$E$2</c:f>
              <c:strCache>
                <c:ptCount val="4"/>
                <c:pt idx="0">
                  <c:v>A</c:v>
                </c:pt>
                <c:pt idx="1">
                  <c:v>B</c:v>
                </c:pt>
                <c:pt idx="2">
                  <c:v>C</c:v>
                </c:pt>
                <c:pt idx="3">
                  <c:v>D</c:v>
                </c:pt>
              </c:strCache>
            </c:strRef>
          </c:cat>
          <c:val>
            <c:numRef>
              <c:f>Sheet1!$B$3:$E$3</c:f>
              <c:numCache>
                <c:formatCode>General</c:formatCode>
                <c:ptCount val="4"/>
                <c:pt idx="0">
                  <c:v>1</c:v>
                </c:pt>
                <c:pt idx="1">
                  <c:v>3</c:v>
                </c:pt>
                <c:pt idx="2">
                  <c:v>4</c:v>
                </c:pt>
                <c:pt idx="3">
                  <c:v>4</c:v>
                </c:pt>
              </c:numCache>
            </c:numRef>
          </c:val>
          <c:extLst>
            <c:ext xmlns:c16="http://schemas.microsoft.com/office/drawing/2014/chart" uri="{C3380CC4-5D6E-409C-BE32-E72D297353CC}">
              <c16:uniqueId val="{00000000-93D2-40EA-9B23-A5B73089D353}"/>
            </c:ext>
          </c:extLst>
        </c:ser>
        <c:ser>
          <c:idx val="1"/>
          <c:order val="1"/>
          <c:tx>
            <c:strRef>
              <c:f>Sheet1!$A$4</c:f>
              <c:strCache>
                <c:ptCount val="1"/>
                <c:pt idx="0">
                  <c:v>なし</c:v>
                </c:pt>
              </c:strCache>
            </c:strRef>
          </c:tx>
          <c:spPr>
            <a:pattFill prst="pct70">
              <a:fgClr>
                <a:schemeClr val="tx1"/>
              </a:fgClr>
              <a:bgClr>
                <a:schemeClr val="bg1"/>
              </a:bgClr>
            </a:pattFill>
            <a:ln>
              <a:solidFill>
                <a:schemeClr val="accent1"/>
              </a:solidFill>
            </a:ln>
            <a:effectLst/>
          </c:spPr>
          <c:invertIfNegative val="0"/>
          <c:cat>
            <c:strRef>
              <c:f>Sheet1!$B$2:$E$2</c:f>
              <c:strCache>
                <c:ptCount val="4"/>
                <c:pt idx="0">
                  <c:v>A</c:v>
                </c:pt>
                <c:pt idx="1">
                  <c:v>B</c:v>
                </c:pt>
                <c:pt idx="2">
                  <c:v>C</c:v>
                </c:pt>
                <c:pt idx="3">
                  <c:v>D</c:v>
                </c:pt>
              </c:strCache>
            </c:strRef>
          </c:cat>
          <c:val>
            <c:numRef>
              <c:f>Sheet1!$B$4:$E$4</c:f>
              <c:numCache>
                <c:formatCode>General</c:formatCode>
                <c:ptCount val="4"/>
                <c:pt idx="0">
                  <c:v>5</c:v>
                </c:pt>
                <c:pt idx="1">
                  <c:v>6</c:v>
                </c:pt>
                <c:pt idx="2">
                  <c:v>3</c:v>
                </c:pt>
                <c:pt idx="3">
                  <c:v>4</c:v>
                </c:pt>
              </c:numCache>
            </c:numRef>
          </c:val>
          <c:extLst>
            <c:ext xmlns:c16="http://schemas.microsoft.com/office/drawing/2014/chart" uri="{C3380CC4-5D6E-409C-BE32-E72D297353CC}">
              <c16:uniqueId val="{00000001-93D2-40EA-9B23-A5B73089D353}"/>
            </c:ext>
          </c:extLst>
        </c:ser>
        <c:dLbls>
          <c:showLegendKey val="0"/>
          <c:showVal val="0"/>
          <c:showCatName val="0"/>
          <c:showSerName val="0"/>
          <c:showPercent val="0"/>
          <c:showBubbleSize val="0"/>
        </c:dLbls>
        <c:gapWidth val="219"/>
        <c:overlap val="-27"/>
        <c:axId val="1058588671"/>
        <c:axId val="1057912383"/>
      </c:barChart>
      <c:catAx>
        <c:axId val="10585886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ja-JP"/>
          </a:p>
        </c:txPr>
        <c:crossAx val="1057912383"/>
        <c:crosses val="autoZero"/>
        <c:auto val="1"/>
        <c:lblAlgn val="ctr"/>
        <c:lblOffset val="100"/>
        <c:noMultiLvlLbl val="0"/>
      </c:catAx>
      <c:valAx>
        <c:axId val="1057912383"/>
        <c:scaling>
          <c:orientation val="minMax"/>
        </c:scaling>
        <c:delete val="0"/>
        <c:axPos val="l"/>
        <c:majorGridlines>
          <c:spPr>
            <a:ln w="9525" cap="flat" cmpd="sng" algn="ctr">
              <a:solidFill>
                <a:schemeClr val="tx1"/>
              </a:solidFill>
              <a:round/>
            </a:ln>
            <a:effectLst/>
          </c:spPr>
        </c:majorGridlines>
        <c:title>
          <c:tx>
            <c:rich>
              <a:bodyPr rot="0" spcFirstLastPara="1" vertOverflow="ellipsis" wrap="square" anchor="ctr" anchorCtr="1"/>
              <a:lstStyle/>
              <a:p>
                <a:pPr>
                  <a:defRPr sz="1100" b="0" i="0" u="none" strike="noStrike" kern="1200" baseline="0">
                    <a:solidFill>
                      <a:schemeClr val="tx1">
                        <a:lumMod val="65000"/>
                        <a:lumOff val="35000"/>
                      </a:schemeClr>
                    </a:solidFill>
                    <a:latin typeface="+mn-lt"/>
                    <a:ea typeface="+mn-ea"/>
                    <a:cs typeface="+mn-cs"/>
                  </a:defRPr>
                </a:pPr>
                <a:r>
                  <a:rPr lang="en-US" altLang="ja-JP" sz="1100">
                    <a:solidFill>
                      <a:sysClr val="windowText" lastClr="000000"/>
                    </a:solidFill>
                  </a:rPr>
                  <a:t>Kg</a:t>
                </a:r>
                <a:endParaRPr lang="ja-JP" altLang="en-US" sz="1100">
                  <a:solidFill>
                    <a:sysClr val="windowText" lastClr="000000"/>
                  </a:solidFill>
                </a:endParaRPr>
              </a:p>
            </c:rich>
          </c:tx>
          <c:layout>
            <c:manualLayout>
              <c:xMode val="edge"/>
              <c:yMode val="edge"/>
              <c:x val="5.9294306098258254E-2"/>
              <c:y val="2.0412016326789888E-2"/>
            </c:manualLayout>
          </c:layout>
          <c:overlay val="0"/>
          <c:spPr>
            <a:noFill/>
            <a:ln>
              <a:noFill/>
            </a:ln>
            <a:effectLst/>
          </c:spPr>
          <c:txPr>
            <a:bodyPr rot="0" spcFirstLastPara="1" vertOverflow="ellipsis"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ja-JP"/>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ja-JP"/>
          </a:p>
        </c:txPr>
        <c:crossAx val="1058588671"/>
        <c:crosses val="autoZero"/>
        <c:crossBetween val="between"/>
      </c:valAx>
      <c:spPr>
        <a:noFill/>
        <a:ln>
          <a:noFill/>
        </a:ln>
        <a:effectLst/>
      </c:spPr>
    </c:plotArea>
    <c:legend>
      <c:legendPos val="b"/>
      <c:layout>
        <c:manualLayout>
          <c:xMode val="edge"/>
          <c:yMode val="edge"/>
          <c:x val="0.36471599864606591"/>
          <c:y val="0.85035351442313722"/>
          <c:w val="0.366129618413083"/>
          <c:h val="0.12150247885680956"/>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ja-JP"/>
        </a:p>
      </c:txPr>
    </c:legend>
    <c:plotVisOnly val="1"/>
    <c:dispBlanksAs val="gap"/>
    <c:showDLblsOverMax val="0"/>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7BC7A-7519-4BAD-861C-354D2E2D2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2</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いわき市医療センター看護専門学校</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ムカイダ　ミカ</dc:creator>
  <cp:keywords/>
  <dc:description/>
  <cp:lastModifiedBy>ムカイダ　ミカ</cp:lastModifiedBy>
  <cp:revision>92</cp:revision>
  <cp:lastPrinted>2024-04-26T00:54:00Z</cp:lastPrinted>
  <dcterms:created xsi:type="dcterms:W3CDTF">2024-04-23T03:41:00Z</dcterms:created>
  <dcterms:modified xsi:type="dcterms:W3CDTF">2025-04-25T02:39:00Z</dcterms:modified>
</cp:coreProperties>
</file>